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Modul Ajar - Peristiwa dina Kahirupan</w:t>
      </w:r>
    </w:p>
    <w:p>
      <w:pPr>
        <w:pStyle w:val="Subtitle"/>
      </w:pPr>
      <w:r>
        <w:t xml:space="preserve">Bahasa Sunda | Kelas 5 | Peristiwa dina Kahirupan</w:t>
      </w:r>
    </w:p>
    <w:p>
      <w:r>
        <w:t xml:space="preserve">Penyusun: Didin Suhendar, S.Pd. | Tahun Ajaran: 2026-2027-1</w:t>
      </w:r>
    </w:p>
    <w:p>
      <w:r>
        <w:t xml:space="preserve"/>
      </w:r>
    </w:p>
    <w:p>
      <w:pPr>
        <w:pStyle w:val="Heading2"/>
      </w:pPr>
      <w:r>
        <w:t xml:space="preserve">A. INFORMASI UMUM</w:t>
      </w:r>
    </w:p>
    <w:p>
      <w:r>
        <w:t xml:space="preserve"/>
      </w:r>
    </w:p>
    <w:p>
      <w:pPr>
        <w:pStyle w:val="Heading3"/>
      </w:pPr>
      <w:r>
        <w:t xml:space="preserve">1. Identitas Modul</w:t>
      </w:r>
    </w:p>
    <w:p>
      <w:r>
        <w:t xml:space="preserve"/>
      </w:r>
    </w:p>
    <w:tbl>
      <w:tblPr>
        <w:tblStyle w:val="TableGrid"/>
        <w:tblW w:w="0" w:type="auto"/>
      </w:tblPr>
      <w:tr>
        <w:tc>
          <w:tcPr>
            <w:tcW w:w="0" w:type="auto"/>
          </w:tcPr>
          <w:p>
            <w:r>
              <w:rPr>
                <w:b/>
              </w:rPr>
              <w:t xml:space="preserve">Label</w:t>
            </w:r>
          </w:p>
        </w:tc>
        <w:tc>
          <w:tcPr>
            <w:tcW w:w="0" w:type="auto"/>
          </w:tcPr>
          <w:p>
            <w:r>
              <w:rPr>
                <w:b/>
              </w:rPr>
              <w:t xml:space="preserve">Isi</w:t>
            </w:r>
          </w:p>
        </w:tc>
      </w:tr>
      <w:tr>
        <w:tc>
          <w:tcPr>
            <w:tcW w:w="0" w:type="auto"/>
          </w:tcPr>
          <w:p>
            <w:r>
              <w:t xml:space="preserve">Nama Sekolah</w:t>
            </w:r>
          </w:p>
        </w:tc>
        <w:tc>
          <w:tcPr>
            <w:tcW w:w="0" w:type="auto"/>
          </w:tcPr>
          <w:p>
            <w:r>
              <w:t xml:space="preserve">SDN 188 Bandung Baru</w:t>
            </w:r>
          </w:p>
        </w:tc>
      </w:tr>
      <w:tr>
        <w:tc>
          <w:tcPr>
            <w:tcW w:w="0" w:type="auto"/>
          </w:tcPr>
          <w:p>
            <w:r>
              <w:t xml:space="preserve">Mata Pelajaran</w:t>
            </w:r>
          </w:p>
        </w:tc>
        <w:tc>
          <w:tcPr>
            <w:tcW w:w="0" w:type="auto"/>
          </w:tcPr>
          <w:p>
            <w:r>
              <w:t xml:space="preserve">Bahasa Sunda</w:t>
            </w:r>
          </w:p>
        </w:tc>
      </w:tr>
      <w:tr>
        <w:tc>
          <w:tcPr>
            <w:tcW w:w="0" w:type="auto"/>
          </w:tcPr>
          <w:p>
            <w:r>
              <w:t xml:space="preserve">Fase / Kelas</w:t>
            </w:r>
          </w:p>
        </w:tc>
        <w:tc>
          <w:tcPr>
            <w:tcW w:w="0" w:type="auto"/>
          </w:tcPr>
          <w:p>
            <w:r>
              <w:t xml:space="preserve">Fase C / Kelas 5</w:t>
            </w:r>
          </w:p>
        </w:tc>
      </w:tr>
      <w:tr>
        <w:tc>
          <w:tcPr>
            <w:tcW w:w="0" w:type="auto"/>
          </w:tcPr>
          <w:p>
            <w:r>
              <w:t xml:space="preserve">Jenjang</w:t>
            </w:r>
          </w:p>
        </w:tc>
        <w:tc>
          <w:tcPr>
            <w:tcW w:w="0" w:type="auto"/>
          </w:tcPr>
          <w:p>
            <w:r>
              <w:t xml:space="preserve">Sekolah Dasar (SD)</w:t>
            </w:r>
          </w:p>
        </w:tc>
      </w:tr>
      <w:tr>
        <w:tc>
          <w:tcPr>
            <w:tcW w:w="0" w:type="auto"/>
          </w:tcPr>
          <w:p>
            <w:r>
              <w:t xml:space="preserve">Topik / Unit</w:t>
            </w:r>
          </w:p>
        </w:tc>
        <w:tc>
          <w:tcPr>
            <w:tcW w:w="0" w:type="auto"/>
          </w:tcPr>
          <w:p>
            <w:r>
              <w:t xml:space="preserve">Peristiwa dina Kahirupan</w:t>
            </w:r>
          </w:p>
        </w:tc>
      </w:tr>
      <w:tr>
        <w:tc>
          <w:tcPr>
            <w:tcW w:w="0" w:type="auto"/>
          </w:tcPr>
          <w:p>
            <w:r>
              <w:t xml:space="preserve">Alokasi Waktu</w:t>
            </w:r>
          </w:p>
        </w:tc>
        <w:tc>
          <w:tcPr>
            <w:tcW w:w="0" w:type="auto"/>
          </w:tcPr>
          <w:p>
            <w:r>
              <w:t xml:space="preserve">3 Pertemuan (6 x 35 Menit)</w:t>
            </w:r>
          </w:p>
        </w:tc>
      </w:tr>
      <w:tr>
        <w:tc>
          <w:tcPr>
            <w:tcW w:w="0" w:type="auto"/>
          </w:tcPr>
          <w:p>
            <w:r>
              <w:t xml:space="preserve">Nama Penyusun</w:t>
            </w:r>
          </w:p>
        </w:tc>
        <w:tc>
          <w:tcPr>
            <w:tcW w:w="0" w:type="auto"/>
          </w:tcPr>
          <w:p>
            <w:r>
              <w:t xml:space="preserve">Didin Suhendar, S.Pd.</w:t>
            </w:r>
          </w:p>
        </w:tc>
      </w:tr>
      <w:tr>
        <w:tc>
          <w:tcPr>
            <w:tcW w:w="0" w:type="auto"/>
          </w:tcPr>
          <w:p>
            <w:r>
              <w:t xml:space="preserve">Tahun Pelajaran</w:t>
            </w:r>
          </w:p>
        </w:tc>
        <w:tc>
          <w:tcPr>
            <w:tcW w:w="0" w:type="auto"/>
          </w:tcPr>
          <w:p>
            <w:r>
              <w:t xml:space="preserve">2026-2027-1</w:t>
            </w:r>
          </w:p>
        </w:tc>
      </w:tr>
    </w:tbl>
    <w:p/>
    <w:p>
      <w:r>
        <w:t xml:space="preserve"/>
      </w:r>
    </w:p>
    <w:p>
      <w:r>
        <w:t xml:space="preserve"/>
      </w:r>
    </w:p>
    <w:p>
      <w:r>
        <w:t xml:space="preserve"/>
      </w:r>
    </w:p>
    <w:p>
      <w:pPr>
        <w:pStyle w:val="Heading3"/>
      </w:pPr>
      <w:r>
        <w:t xml:space="preserve">2. Kompetensi Awal</w:t>
      </w:r>
    </w:p>
    <w:p>
      <w:r>
        <w:t xml:space="preserve"/>
      </w:r>
    </w:p>
    <w:p>
      <w:r>
        <w:t xml:space="preserve">Deskripsikan pengetahuan/keterampilan yang sudah dimiliki peserta didik sebelum mempelajari topik ini:</w:t>
      </w:r>
    </w:p>
    <w:p>
      <w:r>
        <w:t xml:space="preserve"/>
      </w:r>
    </w:p>
    <w:p>
      <w:r>
        <w:t xml:space="preserve">• Peserta didik telah mampu membaca lancar dan memahami kosakata dasar bahasa Sunda ragam loma dan lemes dalam teks sederhana.</w:t>
      </w:r>
    </w:p>
    <w:p>
      <w:r>
        <w:t xml:space="preserve">• Peserta didik telah memiliki pengalaman pribadi dalam kehidupan sehari-hari (di rumah, sekolah, lingkungan sekitar) serta mampu menceritakannya secara lisan sederhana.</w:t>
      </w:r>
    </w:p>
    <w:p>
      <w:r>
        <w:t xml:space="preserve"/>
      </w:r>
    </w:p>
    <w:p>
      <w:r>
        <w:t xml:space="preserve"/>
      </w:r>
    </w:p>
    <w:p>
      <w:r>
        <w:t xml:space="preserve"/>
      </w:r>
    </w:p>
    <w:p>
      <w:pPr>
        <w:pStyle w:val="Heading3"/>
      </w:pPr>
      <w:r>
        <w:t xml:space="preserve">3. Dimensi Profil Lulusan</w:t>
      </w:r>
    </w:p>
    <w:p>
      <w:r>
        <w:t xml:space="preserve"/>
      </w:r>
    </w:p>
    <w:p>
      <w:r>
        <w:t xml:space="preserve">• Bernalar Kritis: Peserta didik mampu menganalisis runtunan peristiwa, membedakan fakta penting dalam kejadian, serta mengidentifikasi unsur 5W+1H (naon, saha, di mana, iraha, naha, kumaha) dalam teks narasi peristiwa.</w:t>
      </w:r>
    </w:p>
    <w:p>
      <w:r>
        <w:t xml:space="preserve">• Kreatif: Peserta didik mampu merancang dan menyusun teks narasi pengalaman pribadi atau peristiwa di sekitarnya menggunakan kosakata bahasa Sunda yang variatif dan ekspresif.</w:t>
      </w:r>
    </w:p>
    <w:p>
      <w:r>
        <w:t xml:space="preserve">• Bergotong Royong: Peserta didik mampu berkolaborasi aktif dalam kelompok saat membedah teks peristiwa, memberikan umpan balik konstruktif, serta menyusun karya bersama.</w:t>
      </w:r>
    </w:p>
    <w:p>
      <w:r>
        <w:t xml:space="preserve"/>
      </w:r>
    </w:p>
    <w:p>
      <w:r>
        <w:t xml:space="preserve"/>
      </w:r>
    </w:p>
    <w:p>
      <w:r>
        <w:t xml:space="preserve"/>
      </w:r>
    </w:p>
    <w:p>
      <w:pPr>
        <w:pStyle w:val="Heading3"/>
      </w:pPr>
      <w:r>
        <w:t xml:space="preserve">4. Sarana dan Prasarana</w:t>
      </w:r>
    </w:p>
    <w:p>
      <w:r>
        <w:t xml:space="preserve"/>
      </w:r>
    </w:p>
    <w:p>
      <w:r>
        <w:t xml:space="preserve">• Media/alat: Laptop, proyektor LCD, pelantang suara, papan tulis, kartu kata/kejadian, flashcard gambar peristiwa kontekstual.</w:t>
      </w:r>
    </w:p>
    <w:p>
      <w:r>
        <w:t xml:space="preserve">• Bahan: Lembar Kerja Peserta Didik (LKPD), kertas plano/asturo, spidol warna, sticky notes.</w:t>
      </w:r>
    </w:p>
    <w:p>
      <w:r>
        <w:t xml:space="preserve">• Platform: Canva for Education / Google Slides (opsional untuk tayangan materi).</w:t>
      </w:r>
    </w:p>
    <w:p>
      <w:r>
        <w:t xml:space="preserve">• Koneksi: Diperlukan untuk penayangan video stimulus (dapat disiapkan secara luring).</w:t>
      </w:r>
    </w:p>
    <w:p>
      <w:r>
        <w:t xml:space="preserve"/>
      </w:r>
    </w:p>
    <w:p>
      <w:r>
        <w:t xml:space="preserve"/>
      </w:r>
    </w:p>
    <w:p>
      <w:r>
        <w:t xml:space="preserve"/>
      </w:r>
    </w:p>
    <w:p>
      <w:pPr>
        <w:pStyle w:val="Heading3"/>
      </w:pPr>
      <w:r>
        <w:t xml:space="preserve">5. Target Peserta Didik</w:t>
      </w:r>
    </w:p>
    <w:p>
      <w:r>
        <w:t xml:space="preserve"/>
      </w:r>
    </w:p>
    <w:p>
      <w:r>
        <w:t xml:space="preserve">• Peserta didik reguler/tipikal: Mengikuti alur pembelajaran reguler dengan instruksi umum dan penugasan standar sesuai LKPD.</w:t>
      </w:r>
    </w:p>
    <w:p>
      <w:r>
        <w:t xml:space="preserve">• Peserta didik dengan hambatan belajar: Diberikan bimbingan terstruktur (scaffolding), penyediaan daftar kosakata bantu (glosarium mini bergambar), serta bantuan dari teman sebaya (peer tutoring).</w:t>
      </w:r>
    </w:p>
    <w:p>
      <w:r>
        <w:t xml:space="preserve">• Peserta didik cerdas istimewa (CIBI): Diberikan tantangan perluasan materi berupa penulisan teks peristiwa kompleks dengan variasi ragam basa lemes serta penyajian dalam bentuk mading digital/audio podcast mini.</w:t>
      </w:r>
    </w:p>
    <w:p>
      <w:r>
        <w:t xml:space="preserve"/>
      </w:r>
    </w:p>
    <w:p>
      <w:r>
        <w:t xml:space="preserve"/>
      </w:r>
    </w:p>
    <w:p>
      <w:r>
        <w:t xml:space="preserve"/>
      </w:r>
    </w:p>
    <w:p>
      <w:pPr>
        <w:pStyle w:val="Heading3"/>
      </w:pPr>
      <w:r>
        <w:t xml:space="preserve">6. Model / Pendekatan Pembelajaran</w:t>
      </w:r>
    </w:p>
    <w:p>
      <w:r>
        <w:t xml:space="preserve"/>
      </w:r>
    </w:p>
    <w:p>
      <w:r>
        <w:t xml:space="preserve">• Pendekatan utama: Pembelajaran Mendalam (Deep Learning)</w:t>
      </w:r>
    </w:p>
    <w:p>
      <w:r>
        <w:t xml:space="preserve">• Model yang dipilih: Problem-Based Learning (PBL) dan Project-Based Learning (PjBL) terpadu</w:t>
      </w:r>
    </w:p>
    <w:p>
      <w:r>
        <w:t xml:space="preserve">• Prinsip: Mindful (berkesadaran), Meaningful (bermakna), Joyful (menggembirakan)</w:t>
      </w:r>
    </w:p>
    <w:p>
      <w:r>
        <w:t xml:space="preserve"/>
      </w:r>
    </w:p>
    <w:p>
      <w:r>
        <w:t xml:space="preserve"/>
      </w:r>
    </w:p>
    <w:p>
      <w:r>
        <w:t xml:space="preserve"/>
      </w:r>
    </w:p>
    <w:p>
      <w:pPr>
        <w:pStyle w:val="Heading2"/>
      </w:pPr>
      <w:r>
        <w:t xml:space="preserve">B. KOMPONEN INTI</w:t>
      </w:r>
    </w:p>
    <w:p>
      <w:r>
        <w:t xml:space="preserve"/>
      </w:r>
    </w:p>
    <w:p>
      <w:pPr>
        <w:pStyle w:val="Heading3"/>
      </w:pPr>
      <w:r>
        <w:t xml:space="preserve">1. Capaian Pembelajaran (CP)</w:t>
      </w:r>
    </w:p>
    <w:p>
      <w:r>
        <w:t xml:space="preserve"/>
      </w:r>
    </w:p>
    <w:p>
      <w:r>
        <w:t xml:space="preserve">• Elemen CP yang relevan: Membaca dan Memirsa (Maca jeung Miarsa), Berbicara dan Mempresentasikan (Nyarita jeung Midangkeun), Menulis (Nulis).</w:t>
      </w:r>
    </w:p>
    <w:p>
      <w:r>
        <w:t xml:space="preserve">• CP: Peserta didik mampu membaca lancar, memahami, menganalisis ide pokok dan informasi detail dari teks narasi mengenai peristiwa dalam kehidupan sehari-hari; peserta didik mampu menyampaikan gagasan, tanggapan, dan pengalaman secara lisan dan tulisan menggunakan bahasa Sunda yang santun dan sesuai dengan kaidah undak-usuk basa.</w:t>
      </w:r>
    </w:p>
    <w:p>
      <w:r>
        <w:t xml:space="preserve"/>
      </w:r>
    </w:p>
    <w:p>
      <w:r>
        <w:t xml:space="preserve"/>
      </w:r>
    </w:p>
    <w:p>
      <w:r>
        <w:t xml:space="preserve"/>
      </w:r>
    </w:p>
    <w:p>
      <w:pPr>
        <w:pStyle w:val="Heading3"/>
      </w:pPr>
      <w:r>
        <w:t xml:space="preserve">2. Tujuan Pembelajaran (TP)</w:t>
      </w:r>
    </w:p>
    <w:p>
      <w:r>
        <w:t xml:space="preserve"/>
      </w:r>
    </w:p>
    <w:p>
      <w:r>
        <w:t xml:space="preserve">• TP 1 (Pertemuan 1): Peserta didik mampu menganalisis (C4) struktur teks narasi dan unsur kejadian (naon, saha, iraha, di mana, naha, kumaha) pada teks "Peristiwa dina Kahirupan" melalui kegiatan membaca analitis dan diskusi kelompok sehingga dapat membedah informasi faktual secara kritis dan berkesadaran.</w:t>
      </w:r>
    </w:p>
    <w:p>
      <w:r>
        <w:t xml:space="preserve">• TP 2 (Pertemuan 2): Peserta didik mampu mengevaluasi (C5) kesesuaian penggunaan kosakata dan ragam bahasa Sunda (loma/lemes) dalam teks laporan peristiwa melalui bedah studi kasus berpasangan sehingga terbiasa berkomunikasi secara santun dan kontekstual.</w:t>
      </w:r>
    </w:p>
    <w:p>
      <w:r>
        <w:t xml:space="preserve">• TP 3 (Pertemuan 3): Peserta didik mampu merancang dan menyusun (C6) karangan narasi pendek tentang peristiwa bermakna yang dialami dalam kehidupan nyata melalui proyek "Mading Pangalaman" sehingga mampu mengekspresikan gagasan secara kreatif dan percaya diri.</w:t>
      </w:r>
    </w:p>
    <w:p>
      <w:r>
        <w:t xml:space="preserve"/>
      </w:r>
    </w:p>
    <w:p>
      <w:r>
        <w:t xml:space="preserve"/>
      </w:r>
    </w:p>
    <w:p>
      <w:r>
        <w:t xml:space="preserve"/>
      </w:r>
    </w:p>
    <w:p>
      <w:pPr>
        <w:pStyle w:val="Heading3"/>
      </w:pPr>
      <w:r>
        <w:t xml:space="preserve">3. Pemahaman Bermakna</w:t>
      </w:r>
    </w:p>
    <w:p>
      <w:r>
        <w:t xml:space="preserve"/>
      </w:r>
    </w:p>
    <w:p>
      <w:r>
        <w:t xml:space="preserve">Diajar ngeunaan peristiwa dina kahirupan mantuan urang ngaréfléksikeun pangalaman sapopoé, nyandak hikmah tina unggal kajadian, sarta mampuh nepikeun carita atawa informasi ka batur sacara runtut, bener, tur ngagunakeun basa Sunda anu merenah sarta santun.</w:t>
      </w:r>
    </w:p>
    <w:p>
      <w:r>
        <w:t xml:space="preserve"/>
      </w:r>
    </w:p>
    <w:p>
      <w:r>
        <w:t xml:space="preserve"/>
      </w:r>
    </w:p>
    <w:p>
      <w:r>
        <w:t xml:space="preserve"/>
      </w:r>
    </w:p>
    <w:p>
      <w:pPr>
        <w:pStyle w:val="Heading3"/>
      </w:pPr>
      <w:r>
        <w:t xml:space="preserve">4. Pertanyaan Pemantik</w:t>
      </w:r>
    </w:p>
    <w:p>
      <w:r>
        <w:t xml:space="preserve"/>
      </w:r>
    </w:p>
    <w:p>
      <w:r>
        <w:t xml:space="preserve">• Pertanyaan 1: "Kajadian naon anu kungsi kaalaman ku hidep anu paling matak pikabitaeun, pikasediheun, atawa hésé dipopohokeun nepi ka ayeuna?"</w:t>
      </w:r>
    </w:p>
    <w:p>
      <w:r>
        <w:t xml:space="preserve">• Pertanyaan 2: "Kunaon lamun urang nyaritakeun hiji kajadian ka batur, urang kudu ngaruntuykeun caritana kalawan écés tur ngagunakeun basa anu sopan?"</w:t>
      </w:r>
    </w:p>
    <w:p>
      <w:r>
        <w:t xml:space="preserve">• Pertanyaan 3: "Kumaha carana sangkan carita pangalaman hidep bisa méré pangajaran atawa mangpaat pikeun jalma séjén anu maca atawa ngadéngékeun?"</w:t>
      </w:r>
    </w:p>
    <w:p>
      <w:r>
        <w:t xml:space="preserve"/>
      </w:r>
    </w:p>
    <w:p>
      <w:r>
        <w:t xml:space="preserve"/>
      </w:r>
    </w:p>
    <w:p>
      <w:r>
        <w:t xml:space="preserve"/>
      </w:r>
    </w:p>
    <w:p>
      <w:pPr>
        <w:pStyle w:val="Heading3"/>
      </w:pPr>
      <w:r>
        <w:t xml:space="preserve">5. Materi Ajar (Esensial)</w:t>
      </w:r>
    </w:p>
    <w:p>
      <w:r>
        <w:t xml:space="preserve"/>
      </w:r>
    </w:p>
    <w:p>
      <w:r>
        <w:t xml:space="preserve">• Konsep utama: Hakikat teks narasi peristiwa (Pangalaman Pribadi &amp; Kajadian Sabudeureun), Unsur-unsur Kajadian (5W+1H: Naon, Saha, Iraha, Di mana, Naha, Kumaha), Runtuyan Kajadian (Kajadian Mimitian, Puncak Kajadian, Pungkasan/Hikmah).</w:t>
      </w:r>
    </w:p>
    <w:p>
      <w:r>
        <w:t xml:space="preserve">• Fakta/prinsip kunci: Karangan pangalaman pribadi ditulis dumasar kana kajadian nyata anu bener-bener kaalaman (otentik), ngagunakeun kecap panyambung waktu (saprak, sanggeus, tuluy, ahirna), sarta nitenan tatakrama basa Sunda.</w:t>
      </w:r>
    </w:p>
    <w:p>
      <w:r>
        <w:t xml:space="preserve">• Koneksi interdisipliner: Bahasa Indonesia (Keterampilan menulis teks narasi), IPAS (Kajian peristiwa lingkungan dan fenomena alam/sosial), Pendidikan Pancasila (Nilai empati, gotong royong, dan kejujuran dalam menyampaikan fakta).</w:t>
      </w:r>
    </w:p>
    <w:p>
      <w:r>
        <w:t xml:space="preserve">• Miskonsepsi umum: Peserta didik kerap menganggap bahwa menulis cerita peristiwa boleh melompat-lompat tanpa alur urutan waktu yang logis, atau mengabaikan undak-usuk basa. Cara meluruskannya: Menggunakan bagan alur kronologis (Graphic Organizer) dan panduan tabel ragam bahasa (loma-lemes).</w:t>
      </w:r>
    </w:p>
    <w:p>
      <w:r>
        <w:t xml:space="preserve"/>
      </w:r>
    </w:p>
    <w:p>
      <w:r>
        <w:t xml:space="preserve"/>
      </w:r>
    </w:p>
    <w:p>
      <w:r>
        <w:t xml:space="preserve"/>
      </w:r>
    </w:p>
    <w:p>
      <w:pPr>
        <w:pStyle w:val="Heading2"/>
      </w:pPr>
      <w:r>
        <w:t xml:space="preserve">C. KEGIATAN PEMBELAJARAN (FORMAT DEEP LEARNING)</w:t>
      </w:r>
    </w:p>
    <w:p>
      <w:r>
        <w:t xml:space="preserve"/>
      </w:r>
    </w:p>
    <w:p>
      <w:pPr>
        <w:pStyle w:val="Heading3"/>
      </w:pPr>
      <w:r>
        <w:t xml:space="preserve">Pertemuan 1</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Topik/Sub-topik</w:t>
            </w:r>
          </w:p>
        </w:tc>
        <w:tc>
          <w:tcPr>
            <w:tcW w:w="0" w:type="auto"/>
          </w:tcPr>
          <w:p>
            <w:r>
              <w:t xml:space="preserve">Ngaguar Unsur Kajadian (5W+1H) dina Teks Narasi Peristiwa</w:t>
            </w:r>
          </w:p>
        </w:tc>
      </w:tr>
      <w:tr>
        <w:tc>
          <w:tcPr>
            <w:tcW w:w="0" w:type="auto"/>
          </w:tcPr>
          <w:p>
            <w:r>
              <w:t xml:space="preserve">Tujuan</w:t>
            </w:r>
          </w:p>
        </w:tc>
        <w:tc>
          <w:tcPr>
            <w:tcW w:w="0" w:type="auto"/>
          </w:tcPr>
          <w:p>
            <w:r>
              <w:t xml:space="preserve">TP 1: Peserta didik mampu menganalisis struktur teks dan unsur kejadian (naon, saha, iraha, di mana, naha, kumaha) melalui membaca analitis.</w:t>
            </w:r>
          </w:p>
        </w:tc>
      </w:tr>
      <w:tr>
        <w:tc>
          <w:tcPr>
            <w:tcW w:w="0" w:type="auto"/>
          </w:tcPr>
          <w:p>
            <w:r>
              <w:t xml:space="preserve">Prinsip PM</w:t>
            </w:r>
          </w:p>
        </w:tc>
        <w:tc>
          <w:tcPr>
            <w:tcW w:w="0" w:type="auto"/>
          </w:tcPr>
          <w:p>
            <w:r>
              <w:t xml:space="preserve">Mindful, Meaningful, Joyful</w:t>
            </w:r>
          </w:p>
        </w:tc>
      </w:tr>
    </w:tbl>
    <w:p/>
    <w:p>
      <w:r>
        <w:t xml:space="preserve"/>
      </w:r>
    </w:p>
    <w:p>
      <w:r>
        <w:t xml:space="preserve">PENDAHULUAN (10-15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Orientasi bermakna</w:t>
            </w:r>
          </w:p>
        </w:tc>
        <w:tc>
          <w:tcPr>
            <w:tcW w:w="0" w:type="auto"/>
          </w:tcPr>
          <w:p>
            <w:r>
              <w:t xml:space="preserve">Guru menyapa dengan salam khas Sunda ("Sampurasun!"), mengajak peserta didik hening sejenak (mindful breathing) untuk memusatkan perhatian, lalu menampilkan foto berita tentang peristiwa gotong royong warga membersihkan selokan di Kota Bandung.</w:t>
            </w:r>
          </w:p>
        </w:tc>
      </w:tr>
      <w:tr>
        <w:tc>
          <w:tcPr>
            <w:tcW w:w="0" w:type="auto"/>
          </w:tcPr>
          <w:p>
            <w:r>
              <w:t xml:space="preserve">Motivasi menggembirakan</w:t>
            </w:r>
          </w:p>
        </w:tc>
        <w:tc>
          <w:tcPr>
            <w:tcW w:w="0" w:type="auto"/>
          </w:tcPr>
          <w:p>
            <w:r>
              <w:t xml:space="preserve">Ice breaking: Permainan kata berantai Sunda "Tebak Kecap Kajadian" yang dilakukan secara ceria per deret bangku.</w:t>
            </w:r>
          </w:p>
        </w:tc>
      </w:tr>
      <w:tr>
        <w:tc>
          <w:tcPr>
            <w:tcW w:w="0" w:type="auto"/>
          </w:tcPr>
          <w:p>
            <w:r>
              <w:t xml:space="preserve">Pertanyaan pemantik</w:t>
            </w:r>
          </w:p>
        </w:tc>
        <w:tc>
          <w:tcPr>
            <w:tcW w:w="0" w:type="auto"/>
          </w:tcPr>
          <w:p>
            <w:r>
              <w:t xml:space="preserve">Guru mengajukan pertanyaan: "Lamun hidep ningali kajadian saperti dina gambar, naon anu mimiti hayang ditaroskeun ka jalma di dinya?"</w:t>
            </w:r>
          </w:p>
        </w:tc>
      </w:tr>
      <w:tr>
        <w:tc>
          <w:tcPr>
            <w:tcW w:w="0" w:type="auto"/>
          </w:tcPr>
          <w:p>
            <w:r>
              <w:t xml:space="preserve">Penyampaian TP</w:t>
            </w:r>
          </w:p>
        </w:tc>
        <w:tc>
          <w:tcPr>
            <w:tcW w:w="0" w:type="auto"/>
          </w:tcPr>
          <w:p>
            <w:r>
              <w:t xml:space="preserve">Guru menyampaikan tujuan pembelajaran, alur aktivitas membedah teks, dan manfaat memahami unsur kejadian dalam kehidupan nyata.</w:t>
            </w:r>
          </w:p>
        </w:tc>
      </w:tr>
    </w:tbl>
    <w:p/>
    <w:p>
      <w:r>
        <w:t xml:space="preserve"/>
      </w:r>
    </w:p>
    <w:p>
      <w:r>
        <w:t xml:space="preserve">INTI: 3 TAHAP DEEP LEARNING (45-55 menit)</w:t>
      </w:r>
    </w:p>
    <w:p>
      <w:r>
        <w:t xml:space="preserve"/>
      </w:r>
    </w:p>
    <w:tbl>
      <w:tblPr>
        <w:tblStyle w:val="TableGrid"/>
        <w:tblW w:w="0" w:type="auto"/>
      </w:tblPr>
      <w:tr>
        <w:tc>
          <w:tcPr>
            <w:tcW w:w="0" w:type="auto"/>
          </w:tcPr>
          <w:p>
            <w:r>
              <w:rPr>
                <w:b/>
              </w:rPr>
              <w:t xml:space="preserve">Tahap</w:t>
            </w:r>
          </w:p>
        </w:tc>
        <w:tc>
          <w:tcPr>
            <w:tcW w:w="0" w:type="auto"/>
          </w:tcPr>
          <w:p>
            <w:r>
              <w:rPr>
                <w:b/>
              </w:rPr>
              <w:t xml:space="preserve">Prinsip</w:t>
            </w:r>
          </w:p>
        </w:tc>
        <w:tc>
          <w:tcPr>
            <w:tcW w:w="0" w:type="auto"/>
          </w:tcPr>
          <w:p>
            <w:r>
              <w:rPr>
                <w:b/>
              </w:rPr>
              <w:t xml:space="preserve">Aktivitas</w:t>
            </w:r>
          </w:p>
        </w:tc>
        <w:tc>
          <w:tcPr>
            <w:tcW w:w="0" w:type="auto"/>
          </w:tcPr>
          <w:p>
            <w:r>
              <w:rPr>
                <w:b/>
              </w:rPr>
              <w:t xml:space="preserve">Durasi</w:t>
            </w:r>
          </w:p>
        </w:tc>
      </w:tr>
      <w:tr>
        <w:tc>
          <w:tcPr>
            <w:tcW w:w="0" w:type="auto"/>
          </w:tcPr>
          <w:p>
            <w:r>
              <w:t xml:space="preserve">TAHAP 1 - MEMAHAMI</w:t>
            </w:r>
          </w:p>
        </w:tc>
        <w:tc>
          <w:tcPr>
            <w:tcW w:w="0" w:type="auto"/>
          </w:tcPr>
          <w:p>
            <w:r>
              <w:t xml:space="preserve">Mindful, Meaningful</w:t>
            </w:r>
          </w:p>
        </w:tc>
        <w:tc>
          <w:tcPr>
            <w:tcW w:w="0" w:type="auto"/>
          </w:tcPr>
          <w:p>
            <w:r>
              <w:t xml:space="preserve">1. Peserta didik membaca teks narasi berjudul "Pelesir ka Kawah Putih" secara hening dan berkesadaran.
2. Peserta didik mencatat kata-kata sulit dan memetakan unsur kejadian pada graphic organizer "Bagan 6 Pananya" (Naon, Saha, Iraha, Di mana, Naha, Kumaha).
3. Guru mengajukan pertanyaan Socratic: "Kunaon urang kudu apal iraha jeung di mana hiji kajadian lumangsung? Naon balukarna lamun unsur éta leungit tina carita?"</w:t>
            </w:r>
          </w:p>
        </w:tc>
        <w:tc>
          <w:tcPr>
            <w:tcW w:w="0" w:type="auto"/>
          </w:tcPr>
          <w:p>
            <w:r>
              <w:t xml:space="preserve">20 menit</w:t>
            </w:r>
          </w:p>
        </w:tc>
      </w:tr>
      <w:tr>
        <w:tc>
          <w:tcPr>
            <w:tcW w:w="0" w:type="auto"/>
          </w:tcPr>
          <w:p>
            <w:r>
              <w:t xml:space="preserve">TAHAP 2 - MENGAPLIKASI</w:t>
            </w:r>
          </w:p>
        </w:tc>
        <w:tc>
          <w:tcPr>
            <w:tcW w:w="0" w:type="auto"/>
          </w:tcPr>
          <w:p>
            <w:r>
              <w:t xml:space="preserve">Meaningful, Joyful</w:t>
            </w:r>
          </w:p>
        </w:tc>
        <w:tc>
          <w:tcPr>
            <w:tcW w:w="0" w:type="auto"/>
          </w:tcPr>
          <w:p>
            <w:r>
              <w:t xml:space="preserve">1. Peserta didik dibagi ke dalam kelompok heterogen (4-5 orang).
2. Tiap kelompok menerima amplop misteri berisi cuplikan peristiwa nyata di lingkungan sekolah/masyarakat.
3. Peserta didik berkolaborasi menganalisis unsur 5W+1H dari cuplikan tersebut dan menuliskannya pada kertas plano berpola pohon pikiran.
4. Diferensiasi proses: Kelompok visual menggunakan pemetaan gambar; kelompok kinestetik menyusun kartu puzzle peristiwa; kelompok auditori membacakan dialog peristiwa.</w:t>
            </w:r>
          </w:p>
        </w:tc>
        <w:tc>
          <w:tcPr>
            <w:tcW w:w="0" w:type="auto"/>
          </w:tcPr>
          <w:p>
            <w:r>
              <w:t xml:space="preserve">20 menit</w:t>
            </w:r>
          </w:p>
        </w:tc>
      </w:tr>
      <w:tr>
        <w:tc>
          <w:tcPr>
            <w:tcW w:w="0" w:type="auto"/>
          </w:tcPr>
          <w:p>
            <w:r>
              <w:t xml:space="preserve">TAHAP 3 - MEREFLEKSI</w:t>
            </w:r>
          </w:p>
        </w:tc>
        <w:tc>
          <w:tcPr>
            <w:tcW w:w="0" w:type="auto"/>
          </w:tcPr>
          <w:p>
            <w:r>
              <w:t xml:space="preserve">Mindful, Meaningful</w:t>
            </w:r>
          </w:p>
        </w:tc>
        <w:tc>
          <w:tcPr>
            <w:tcW w:w="0" w:type="auto"/>
          </w:tcPr>
          <w:p>
            <w:r>
              <w:t xml:space="preserve">1. Setiap kelompok saling berkunjung (gallery walk) untuk memeriksa hasil analisis kelompok lain.
2. Peserta didik mengisi lembar refleksi individu "3-2-1" (3 hal anyar nu dipikaharti, 2 pananya nu masih panasaran, 1 hikmah tina kajadian nu dibaca).</w:t>
            </w:r>
          </w:p>
        </w:tc>
        <w:tc>
          <w:tcPr>
            <w:tcW w:w="0" w:type="auto"/>
          </w:tcPr>
          <w:p>
            <w:r>
              <w:t xml:space="preserve">10 menit</w:t>
            </w:r>
          </w:p>
        </w:tc>
      </w:tr>
    </w:tbl>
    <w:p/>
    <w:p>
      <w:r>
        <w:t xml:space="preserve"/>
      </w:r>
    </w:p>
    <w:p>
      <w:r>
        <w:t xml:space="preserve">PENUTUP (10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Umpan balik</w:t>
            </w:r>
          </w:p>
        </w:tc>
        <w:tc>
          <w:tcPr>
            <w:tcW w:w="0" w:type="auto"/>
          </w:tcPr>
          <w:p>
            <w:r>
              <w:t xml:space="preserve">Guru memberikan umpan balik kualitatif terhadap kejelian analisis dan kerja sama kelompok.</w:t>
            </w:r>
          </w:p>
        </w:tc>
      </w:tr>
      <w:tr>
        <w:tc>
          <w:tcPr>
            <w:tcW w:w="0" w:type="auto"/>
          </w:tcPr>
          <w:p>
            <w:r>
              <w:t xml:space="preserve">Apresiasi</w:t>
            </w:r>
          </w:p>
        </w:tc>
        <w:tc>
          <w:tcPr>
            <w:tcW w:w="0" w:type="auto"/>
          </w:tcPr>
          <w:p>
            <w:r>
              <w:t xml:space="preserve">Guru mengajak seluruh kelas melakukan tepuk apresiasi Sunda ("Tepuk Jempol: Jempol Kenca, Jempol Katuhu, Dua Jempol, Saé Pisan!").</w:t>
            </w:r>
          </w:p>
        </w:tc>
      </w:tr>
      <w:tr>
        <w:tc>
          <w:tcPr>
            <w:tcW w:w="0" w:type="auto"/>
          </w:tcPr>
          <w:p>
            <w:r>
              <w:t xml:space="preserve">Kesimpulan</w:t>
            </w:r>
          </w:p>
        </w:tc>
        <w:tc>
          <w:tcPr>
            <w:tcW w:w="0" w:type="auto"/>
          </w:tcPr>
          <w:p>
            <w:r>
              <w:t xml:space="preserve">Peserta didik bersama guru menyimpulkan pentingnya unsur 5W+1H agar informasi peristiwa utuh dan tidak menimbulkan salah paham.</w:t>
            </w:r>
          </w:p>
        </w:tc>
      </w:tr>
      <w:tr>
        <w:tc>
          <w:tcPr>
            <w:tcW w:w="0" w:type="auto"/>
          </w:tcPr>
          <w:p>
            <w:r>
              <w:t xml:space="preserve">Tindak lanjut</w:t>
            </w:r>
          </w:p>
        </w:tc>
        <w:tc>
          <w:tcPr>
            <w:tcW w:w="0" w:type="auto"/>
          </w:tcPr>
          <w:p>
            <w:r>
              <w:t xml:space="preserve">Mengingatkan peserta didik untuk mengingat satu kejadian paling berkesan di rumah untuk pertemuan berikutnya.</w:t>
            </w:r>
          </w:p>
        </w:tc>
      </w:tr>
      <w:tr>
        <w:tc>
          <w:tcPr>
            <w:tcW w:w="0" w:type="auto"/>
          </w:tcPr>
          <w:p>
            <w:r>
              <w:t xml:space="preserve">Doa dan salam</w:t>
            </w:r>
          </w:p>
        </w:tc>
        <w:tc>
          <w:tcPr>
            <w:tcW w:w="0" w:type="auto"/>
          </w:tcPr>
          <w:p>
            <w:r>
              <w:t xml:space="preserve">Berdoa bersama dipimpin ketua murid dan salam penutup.</w:t>
            </w:r>
          </w:p>
        </w:tc>
      </w:tr>
    </w:tbl>
    <w:p/>
    <w:p>
      <w:r>
        <w:t xml:space="preserve"/>
      </w:r>
    </w:p>
    <w:p>
      <w:r>
        <w:t xml:space="preserve"/>
      </w:r>
    </w:p>
    <w:p>
      <w:r>
        <w:t xml:space="preserve"/>
      </w:r>
    </w:p>
    <w:p>
      <w:pPr>
        <w:pStyle w:val="Heading3"/>
      </w:pPr>
      <w:r>
        <w:t xml:space="preserve">Pertemuan 2</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Topik/Sub-topik</w:t>
            </w:r>
          </w:p>
        </w:tc>
        <w:tc>
          <w:tcPr>
            <w:tcW w:w="0" w:type="auto"/>
          </w:tcPr>
          <w:p>
            <w:r>
              <w:t xml:space="preserve">Nganalisis Ragam Basa jeung Runtuyan Waktu dina Nyaritakeun Peristiwa</w:t>
            </w:r>
          </w:p>
        </w:tc>
      </w:tr>
      <w:tr>
        <w:tc>
          <w:tcPr>
            <w:tcW w:w="0" w:type="auto"/>
          </w:tcPr>
          <w:p>
            <w:r>
              <w:t xml:space="preserve">Tujuan</w:t>
            </w:r>
          </w:p>
        </w:tc>
        <w:tc>
          <w:tcPr>
            <w:tcW w:w="0" w:type="auto"/>
          </w:tcPr>
          <w:p>
            <w:r>
              <w:t xml:space="preserve">TP 2: Peserta didik mampu mengevaluasi kesesuaian penggunaan kosakata dan ragam bahasa Sunda (loma/lemes) dalam teks laporan peristiwa.</w:t>
            </w:r>
          </w:p>
        </w:tc>
      </w:tr>
      <w:tr>
        <w:tc>
          <w:tcPr>
            <w:tcW w:w="0" w:type="auto"/>
          </w:tcPr>
          <w:p>
            <w:r>
              <w:t xml:space="preserve">Prinsip PM</w:t>
            </w:r>
          </w:p>
        </w:tc>
        <w:tc>
          <w:tcPr>
            <w:tcW w:w="0" w:type="auto"/>
          </w:tcPr>
          <w:p>
            <w:r>
              <w:t xml:space="preserve">Mindful, Meaningful, Joyful</w:t>
            </w:r>
          </w:p>
        </w:tc>
      </w:tr>
    </w:tbl>
    <w:p/>
    <w:p>
      <w:r>
        <w:t xml:space="preserve"/>
      </w:r>
    </w:p>
    <w:p>
      <w:r>
        <w:t xml:space="preserve">PENDAHULUAN (10-15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Orientasi bermakna</w:t>
            </w:r>
          </w:p>
        </w:tc>
        <w:tc>
          <w:tcPr>
            <w:tcW w:w="0" w:type="auto"/>
          </w:tcPr>
          <w:p>
            <w:r>
              <w:t xml:space="preserve">Guru memutarkan rekaman audio singkat seorang anak yang menceritakan pengalaman jatuh dari sepeda kepada temannya vs kepada kakeknya. Guru mengajak siswa mengamati perbedaan bahasa yang digunakan.</w:t>
            </w:r>
          </w:p>
        </w:tc>
      </w:tr>
      <w:tr>
        <w:tc>
          <w:tcPr>
            <w:tcW w:w="0" w:type="auto"/>
          </w:tcPr>
          <w:p>
            <w:r>
              <w:t xml:space="preserve">Motivasi menggembirakan</w:t>
            </w:r>
          </w:p>
        </w:tc>
        <w:tc>
          <w:tcPr>
            <w:tcW w:w="0" w:type="auto"/>
          </w:tcPr>
          <w:p>
            <w:r>
              <w:t xml:space="preserve">Game kuis interaktif singkat "Pilah Ragam Basa": Siswa mengangkat kartu warna hijau untuk basa loma dan kartu warna biru untuk basa lemes.</w:t>
            </w:r>
          </w:p>
        </w:tc>
      </w:tr>
      <w:tr>
        <w:tc>
          <w:tcPr>
            <w:tcW w:w="0" w:type="auto"/>
          </w:tcPr>
          <w:p>
            <w:r>
              <w:t xml:space="preserve">Pertanyaan pemantik</w:t>
            </w:r>
          </w:p>
        </w:tc>
        <w:tc>
          <w:tcPr>
            <w:tcW w:w="0" w:type="auto"/>
          </w:tcPr>
          <w:p>
            <w:r>
              <w:t xml:space="preserve">"Naha basa anu dianggo nyarioskeun kajadian ka rerencangan sami sareng ka Ibu/Bapa Guru? Kunaon urang kedah ngabentenkeunana?"</w:t>
            </w:r>
          </w:p>
        </w:tc>
      </w:tr>
      <w:tr>
        <w:tc>
          <w:tcPr>
            <w:tcW w:w="0" w:type="auto"/>
          </w:tcPr>
          <w:p>
            <w:r>
              <w:t xml:space="preserve">Penyampaian TP</w:t>
            </w:r>
          </w:p>
        </w:tc>
        <w:tc>
          <w:tcPr>
            <w:tcW w:w="0" w:type="auto"/>
          </w:tcPr>
          <w:p>
            <w:r>
              <w:t xml:space="preserve">Guru menyampaikan tujuan pembelajaran mengenai evaluasi tata bahasa dan tata krama dalam menyampaikan cerita peristiwa.</w:t>
            </w:r>
          </w:p>
        </w:tc>
      </w:tr>
    </w:tbl>
    <w:p/>
    <w:p>
      <w:r>
        <w:t xml:space="preserve"/>
      </w:r>
    </w:p>
    <w:p>
      <w:r>
        <w:t xml:space="preserve">INTI: 3 TAHAP DEEP LEARNING (45-55 menit)</w:t>
      </w:r>
    </w:p>
    <w:p>
      <w:r>
        <w:t xml:space="preserve"/>
      </w:r>
    </w:p>
    <w:tbl>
      <w:tblPr>
        <w:tblStyle w:val="TableGrid"/>
        <w:tblW w:w="0" w:type="auto"/>
      </w:tblPr>
      <w:tr>
        <w:tc>
          <w:tcPr>
            <w:tcW w:w="0" w:type="auto"/>
          </w:tcPr>
          <w:p>
            <w:r>
              <w:rPr>
                <w:b/>
              </w:rPr>
              <w:t xml:space="preserve">Tahap</w:t>
            </w:r>
          </w:p>
        </w:tc>
        <w:tc>
          <w:tcPr>
            <w:tcW w:w="0" w:type="auto"/>
          </w:tcPr>
          <w:p>
            <w:r>
              <w:rPr>
                <w:b/>
              </w:rPr>
              <w:t xml:space="preserve">Prinsip</w:t>
            </w:r>
          </w:p>
        </w:tc>
        <w:tc>
          <w:tcPr>
            <w:tcW w:w="0" w:type="auto"/>
          </w:tcPr>
          <w:p>
            <w:r>
              <w:rPr>
                <w:b/>
              </w:rPr>
              <w:t xml:space="preserve">Aktivitas</w:t>
            </w:r>
          </w:p>
        </w:tc>
        <w:tc>
          <w:tcPr>
            <w:tcW w:w="0" w:type="auto"/>
          </w:tcPr>
          <w:p>
            <w:r>
              <w:rPr>
                <w:b/>
              </w:rPr>
              <w:t xml:space="preserve">Durasi</w:t>
            </w:r>
          </w:p>
        </w:tc>
      </w:tr>
      <w:tr>
        <w:tc>
          <w:tcPr>
            <w:tcW w:w="0" w:type="auto"/>
          </w:tcPr>
          <w:p>
            <w:r>
              <w:t xml:space="preserve">TAHAP 1 - MEMAHAMI</w:t>
            </w:r>
          </w:p>
        </w:tc>
        <w:tc>
          <w:tcPr>
            <w:tcW w:w="0" w:type="auto"/>
          </w:tcPr>
          <w:p>
            <w:r>
              <w:t xml:space="preserve">Mindful, Meaningful</w:t>
            </w:r>
          </w:p>
        </w:tc>
        <w:tc>
          <w:tcPr>
            <w:tcW w:w="0" w:type="auto"/>
          </w:tcPr>
          <w:p>
            <w:r>
              <w:t xml:space="preserve">1. Peserta didik mengamati tabel komparasi teks peristiwa berpasangan: satu teks menggunakan bahasa campur aduk/kurang tepat, satu teks menggunakan ragam bahasa yang runut dan santun.
2. Peserta didik secara mindful menganalisis letak ketidaksesuaian kata ganti orang, kata kerja, dan kata sambung waktu (kronologis).
3. Guru memantik nalar kritis: "Kumaha rasa basa nu karasa ku hidep nalika aya babaturan nyarita ka sepuh ngagunakeun basa loma?"</w:t>
            </w:r>
          </w:p>
        </w:tc>
        <w:tc>
          <w:tcPr>
            <w:tcW w:w="0" w:type="auto"/>
          </w:tcPr>
          <w:p>
            <w:r>
              <w:t xml:space="preserve">15 menit</w:t>
            </w:r>
          </w:p>
        </w:tc>
      </w:tr>
      <w:tr>
        <w:tc>
          <w:tcPr>
            <w:tcW w:w="0" w:type="auto"/>
          </w:tcPr>
          <w:p>
            <w:r>
              <w:t xml:space="preserve">TAHAP 2 - MENGAPLIKASI</w:t>
            </w:r>
          </w:p>
        </w:tc>
        <w:tc>
          <w:tcPr>
            <w:tcW w:w="0" w:type="auto"/>
          </w:tcPr>
          <w:p>
            <w:r>
              <w:t xml:space="preserve">Meaningful, Joyful</w:t>
            </w:r>
          </w:p>
        </w:tc>
        <w:tc>
          <w:tcPr>
            <w:tcW w:w="0" w:type="auto"/>
          </w:tcPr>
          <w:p>
            <w:r>
              <w:t xml:space="preserve">1. Peserta didik bekerja berpasangan (Think-Pair-Share) berperan sebagai "Editor Cilik Bahasa Sunda".
2. Tiap pasangan menerima studi kasus: sebuah teks peristiwa pendek yang memiliki kesalahan undak-usuk basa dan kronologi peristiwa acak.
3. Peserta didik memperbaiki teks tersebut menjadi narasi yang runtut dengan ragam basa yang tepat.
4. Diferensiasi konten: Pasangan yang membutuhkan bimbingan mendapat teks pendek dengan glosarium bantuan; pasangan mahir mendapat teks narasi kompleks dengan kosakata lemes keur batur/sorangan.</w:t>
            </w:r>
          </w:p>
        </w:tc>
        <w:tc>
          <w:tcPr>
            <w:tcW w:w="0" w:type="auto"/>
          </w:tcPr>
          <w:p>
            <w:r>
              <w:t xml:space="preserve">25 menit</w:t>
            </w:r>
          </w:p>
        </w:tc>
      </w:tr>
      <w:tr>
        <w:tc>
          <w:tcPr>
            <w:tcW w:w="0" w:type="auto"/>
          </w:tcPr>
          <w:p>
            <w:r>
              <w:t xml:space="preserve">TAHAP 3 - MEREFLEKSI</w:t>
            </w:r>
          </w:p>
        </w:tc>
        <w:tc>
          <w:tcPr>
            <w:tcW w:w="0" w:type="auto"/>
          </w:tcPr>
          <w:p>
            <w:r>
              <w:t xml:space="preserve">Mindful, Meaningful</w:t>
            </w:r>
          </w:p>
        </w:tc>
        <w:tc>
          <w:tcPr>
            <w:tcW w:w="0" w:type="auto"/>
          </w:tcPr>
          <w:p>
            <w:r>
              <w:t xml:space="preserve">1. Perwakilan pasangan membacakan hasil perbaikan teks di depan kelas.
2. Peserta didik melakukan self-assessment menggunakan lembar centang pemahaman tata krama bahasa Sunda.
3. Peserta didik menuliskan satu kalimat komitmen santun berbahasa Sunda di sticky notes.</w:t>
            </w:r>
          </w:p>
        </w:tc>
        <w:tc>
          <w:tcPr>
            <w:tcW w:w="0" w:type="auto"/>
          </w:tcPr>
          <w:p>
            <w:r>
              <w:t xml:space="preserve">10 menit</w:t>
            </w:r>
          </w:p>
        </w:tc>
      </w:tr>
    </w:tbl>
    <w:p/>
    <w:p>
      <w:r>
        <w:t xml:space="preserve"/>
      </w:r>
    </w:p>
    <w:p>
      <w:r>
        <w:t xml:space="preserve">PENUTUP (10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Umpan balik</w:t>
            </w:r>
          </w:p>
        </w:tc>
        <w:tc>
          <w:tcPr>
            <w:tcW w:w="0" w:type="auto"/>
          </w:tcPr>
          <w:p>
            <w:r>
              <w:t xml:space="preserve">Guru mengulas ketepatan perbaikan teks dan memberikan apresiasi atas ketelitian siswa.</w:t>
            </w:r>
          </w:p>
        </w:tc>
      </w:tr>
      <w:tr>
        <w:tc>
          <w:tcPr>
            <w:tcW w:w="0" w:type="auto"/>
          </w:tcPr>
          <w:p>
            <w:r>
              <w:t xml:space="preserve">Apresiasi</w:t>
            </w:r>
          </w:p>
        </w:tc>
        <w:tc>
          <w:tcPr>
            <w:tcW w:w="0" w:type="auto"/>
          </w:tcPr>
          <w:p>
            <w:r>
              <w:t xml:space="preserve">Seluruh siswa saling memberikan tepuk apresiasi kepada pasangannya atas kerja sama yang kompak.</w:t>
            </w:r>
          </w:p>
        </w:tc>
      </w:tr>
      <w:tr>
        <w:tc>
          <w:tcPr>
            <w:tcW w:w="0" w:type="auto"/>
          </w:tcPr>
          <w:p>
            <w:r>
              <w:t xml:space="preserve">Kesimpulan</w:t>
            </w:r>
          </w:p>
        </w:tc>
        <w:tc>
          <w:tcPr>
            <w:tcW w:w="0" w:type="auto"/>
          </w:tcPr>
          <w:p>
            <w:r>
              <w:t xml:space="preserve">Menyimpulkan bahwa ketepatan ragam bahasa menunjukkan rasa hormat dan membuat penyampaian peristiwa menjadi lebih bermakna.</w:t>
            </w:r>
          </w:p>
        </w:tc>
      </w:tr>
      <w:tr>
        <w:tc>
          <w:tcPr>
            <w:tcW w:w="0" w:type="auto"/>
          </w:tcPr>
          <w:p>
            <w:r>
              <w:t xml:space="preserve">Tindak lanjut</w:t>
            </w:r>
          </w:p>
        </w:tc>
        <w:tc>
          <w:tcPr>
            <w:tcW w:w="0" w:type="auto"/>
          </w:tcPr>
          <w:p>
            <w:r>
              <w:t xml:space="preserve">Mengarahkan siswa menyiapkan draf ide cerita pengalaman pribadi yang akan ditulis pada pertemuan ke-3.</w:t>
            </w:r>
          </w:p>
        </w:tc>
      </w:tr>
      <w:tr>
        <w:tc>
          <w:tcPr>
            <w:tcW w:w="0" w:type="auto"/>
          </w:tcPr>
          <w:p>
            <w:r>
              <w:t xml:space="preserve">Doa dan salam</w:t>
            </w:r>
          </w:p>
        </w:tc>
        <w:tc>
          <w:tcPr>
            <w:tcW w:w="0" w:type="auto"/>
          </w:tcPr>
          <w:p>
            <w:r>
              <w:t xml:space="preserve">Berdoa bersama dan saling mengucapkan salam.</w:t>
            </w:r>
          </w:p>
        </w:tc>
      </w:tr>
    </w:tbl>
    <w:p/>
    <w:p>
      <w:r>
        <w:t xml:space="preserve"/>
      </w:r>
    </w:p>
    <w:p>
      <w:r>
        <w:t xml:space="preserve"/>
      </w:r>
    </w:p>
    <w:p>
      <w:r>
        <w:t xml:space="preserve"/>
      </w:r>
    </w:p>
    <w:p>
      <w:pPr>
        <w:pStyle w:val="Heading3"/>
      </w:pPr>
      <w:r>
        <w:t xml:space="preserve">Pertemuan 3</w:t>
      </w:r>
    </w:p>
    <w:p>
      <w:r>
        <w:t xml:space="preserve"/>
      </w:r>
    </w:p>
    <w:tbl>
      <w:tblPr>
        <w:tblStyle w:val="TableGrid"/>
        <w:tblW w:w="0" w:type="auto"/>
      </w:tblPr>
      <w:tr>
        <w:tc>
          <w:tcPr>
            <w:tcW w:w="0" w:type="auto"/>
          </w:tcPr>
          <w:p>
            <w:r>
              <w:rPr>
                <w:b/>
              </w:rPr>
              <w:t xml:space="preserve">Komponen</w:t>
            </w:r>
          </w:p>
        </w:tc>
        <w:tc>
          <w:tcPr>
            <w:tcW w:w="0" w:type="auto"/>
          </w:tcPr>
          <w:p>
            <w:r>
              <w:rPr>
                <w:b/>
              </w:rPr>
              <w:t xml:space="preserve">Keterangan</w:t>
            </w:r>
          </w:p>
        </w:tc>
      </w:tr>
      <w:tr>
        <w:tc>
          <w:tcPr>
            <w:tcW w:w="0" w:type="auto"/>
          </w:tcPr>
          <w:p>
            <w:r>
              <w:t xml:space="preserve">Topik/Sub-topik</w:t>
            </w:r>
          </w:p>
        </w:tc>
        <w:tc>
          <w:tcPr>
            <w:tcW w:w="0" w:type="auto"/>
          </w:tcPr>
          <w:p>
            <w:r>
              <w:t xml:space="preserve">Ngarancang jeung Nyusun Karangan Pangalaman Pribadi ("Mading Pangalaman")</w:t>
            </w:r>
          </w:p>
        </w:tc>
      </w:tr>
      <w:tr>
        <w:tc>
          <w:tcPr>
            <w:tcW w:w="0" w:type="auto"/>
          </w:tcPr>
          <w:p>
            <w:r>
              <w:t xml:space="preserve">Tujuan</w:t>
            </w:r>
          </w:p>
        </w:tc>
        <w:tc>
          <w:tcPr>
            <w:tcW w:w="0" w:type="auto"/>
          </w:tcPr>
          <w:p>
            <w:r>
              <w:t xml:space="preserve">TP 3: Peserta didik mampu merancang dan menyusun karangan narasi pendek tentang peristiwa bermakna melalui proyek "Mading Pangalaman".</w:t>
            </w:r>
          </w:p>
        </w:tc>
      </w:tr>
      <w:tr>
        <w:tc>
          <w:tcPr>
            <w:tcW w:w="0" w:type="auto"/>
          </w:tcPr>
          <w:p>
            <w:r>
              <w:t xml:space="preserve">Prinsip PM</w:t>
            </w:r>
          </w:p>
        </w:tc>
        <w:tc>
          <w:tcPr>
            <w:tcW w:w="0" w:type="auto"/>
          </w:tcPr>
          <w:p>
            <w:r>
              <w:t xml:space="preserve">Mindful, Meaningful, Joyful</w:t>
            </w:r>
          </w:p>
        </w:tc>
      </w:tr>
    </w:tbl>
    <w:p/>
    <w:p>
      <w:r>
        <w:t xml:space="preserve"/>
      </w:r>
    </w:p>
    <w:p>
      <w:r>
        <w:t xml:space="preserve">PENDAHULUAN (10-15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Orientasi bermakna</w:t>
            </w:r>
          </w:p>
        </w:tc>
        <w:tc>
          <w:tcPr>
            <w:tcW w:w="0" w:type="auto"/>
          </w:tcPr>
          <w:p>
            <w:r>
              <w:t xml:space="preserve">Guru membuka sesi dengan menceritakan secara ekspresif pengalaman masa kecil guru yang penuh hikmah (misal: pengalaman tersesat di pasar dan belajar berani bertanya).</w:t>
            </w:r>
          </w:p>
        </w:tc>
      </w:tr>
      <w:tr>
        <w:tc>
          <w:tcPr>
            <w:tcW w:w="0" w:type="auto"/>
          </w:tcPr>
          <w:p>
            <w:r>
              <w:t xml:space="preserve">Motivasi menggembirakan</w:t>
            </w:r>
          </w:p>
        </w:tc>
        <w:tc>
          <w:tcPr>
            <w:tcW w:w="0" w:type="auto"/>
          </w:tcPr>
          <w:p>
            <w:r>
              <w:t xml:space="preserve">Ice breaking: "Tepuk Semangat Pangalaman" dan pemutaran musik instrumental kecapi suling yang menenangkan suasana kelas.</w:t>
            </w:r>
          </w:p>
        </w:tc>
      </w:tr>
      <w:tr>
        <w:tc>
          <w:tcPr>
            <w:tcW w:w="0" w:type="auto"/>
          </w:tcPr>
          <w:p>
            <w:r>
              <w:t xml:space="preserve">Pertanyaan pemantik</w:t>
            </w:r>
          </w:p>
        </w:tc>
        <w:tc>
          <w:tcPr>
            <w:tcW w:w="0" w:type="auto"/>
          </w:tcPr>
          <w:p>
            <w:r>
              <w:t xml:space="preserve">"Lamun pangalaman hidep dijadikeun hiji tulisan atawa buku, judul naon anu bakal paling matak narik perhatian batur?"</w:t>
            </w:r>
          </w:p>
        </w:tc>
      </w:tr>
      <w:tr>
        <w:tc>
          <w:tcPr>
            <w:tcW w:w="0" w:type="auto"/>
          </w:tcPr>
          <w:p>
            <w:r>
              <w:t xml:space="preserve">Penyampaian TP</w:t>
            </w:r>
          </w:p>
        </w:tc>
        <w:tc>
          <w:tcPr>
            <w:tcW w:w="0" w:type="auto"/>
          </w:tcPr>
          <w:p>
            <w:r>
              <w:t xml:space="preserve">Guru menjelaskan proyek akhir: Menyusun narasi peristiwa pribadi dan merangkainya dalam pajangan "Mading Pangalaman Kelas".</w:t>
            </w:r>
          </w:p>
        </w:tc>
      </w:tr>
    </w:tbl>
    <w:p/>
    <w:p>
      <w:r>
        <w:t xml:space="preserve"/>
      </w:r>
    </w:p>
    <w:p>
      <w:r>
        <w:t xml:space="preserve">INTI: 3 TAHAP DEEP LEARNING (45-55 menit)</w:t>
      </w:r>
    </w:p>
    <w:p>
      <w:r>
        <w:t xml:space="preserve"/>
      </w:r>
    </w:p>
    <w:tbl>
      <w:tblPr>
        <w:tblStyle w:val="TableGrid"/>
        <w:tblW w:w="0" w:type="auto"/>
      </w:tblPr>
      <w:tr>
        <w:tc>
          <w:tcPr>
            <w:tcW w:w="0" w:type="auto"/>
          </w:tcPr>
          <w:p>
            <w:r>
              <w:rPr>
                <w:b/>
              </w:rPr>
              <w:t xml:space="preserve">Tahap</w:t>
            </w:r>
          </w:p>
        </w:tc>
        <w:tc>
          <w:tcPr>
            <w:tcW w:w="0" w:type="auto"/>
          </w:tcPr>
          <w:p>
            <w:r>
              <w:rPr>
                <w:b/>
              </w:rPr>
              <w:t xml:space="preserve">Prinsip</w:t>
            </w:r>
          </w:p>
        </w:tc>
        <w:tc>
          <w:tcPr>
            <w:tcW w:w="0" w:type="auto"/>
          </w:tcPr>
          <w:p>
            <w:r>
              <w:rPr>
                <w:b/>
              </w:rPr>
              <w:t xml:space="preserve">Aktivitas</w:t>
            </w:r>
          </w:p>
        </w:tc>
        <w:tc>
          <w:tcPr>
            <w:tcW w:w="0" w:type="auto"/>
          </w:tcPr>
          <w:p>
            <w:r>
              <w:rPr>
                <w:b/>
              </w:rPr>
              <w:t xml:space="preserve">Durasi</w:t>
            </w:r>
          </w:p>
        </w:tc>
      </w:tr>
      <w:tr>
        <w:tc>
          <w:tcPr>
            <w:tcW w:w="0" w:type="auto"/>
          </w:tcPr>
          <w:p>
            <w:r>
              <w:t xml:space="preserve">TAHAP 1 - MEMAHAMI</w:t>
            </w:r>
          </w:p>
        </w:tc>
        <w:tc>
          <w:tcPr>
            <w:tcW w:w="0" w:type="auto"/>
          </w:tcPr>
          <w:p>
            <w:r>
              <w:t xml:space="preserve">Mindful, Meaningful</w:t>
            </w:r>
          </w:p>
        </w:tc>
        <w:tc>
          <w:tcPr>
            <w:tcW w:w="0" w:type="auto"/>
          </w:tcPr>
          <w:p>
            <w:r>
              <w:t xml:space="preserve">1. Peserta didik melakukan refleksi mandiri (mindful remembering) untuk memilih 1 peristiwa paling berkesan dalam hidupnya.
2. Peserta didik merancang kerangka karangan menggunakan lembar alur narasi: Pembuka (Bubuka), Peristiwa Utama (Kajadian Pokok), dan Penutup/Hikmah (Pungkasan).
3. Guru memandu dengan pertanyaan: "Naon hikmah atawa parobahan dina diri hidep sanggeus kajadian éta lumangsung?"</w:t>
            </w:r>
          </w:p>
        </w:tc>
        <w:tc>
          <w:tcPr>
            <w:tcW w:w="0" w:type="auto"/>
          </w:tcPr>
          <w:p>
            <w:r>
              <w:t xml:space="preserve">15 menit</w:t>
            </w:r>
          </w:p>
        </w:tc>
      </w:tr>
      <w:tr>
        <w:tc>
          <w:tcPr>
            <w:tcW w:w="0" w:type="auto"/>
          </w:tcPr>
          <w:p>
            <w:r>
              <w:t xml:space="preserve">TAHAP 2 - MENGAPLIKASI</w:t>
            </w:r>
          </w:p>
        </w:tc>
        <w:tc>
          <w:tcPr>
            <w:tcW w:w="0" w:type="auto"/>
          </w:tcPr>
          <w:p>
            <w:r>
              <w:t xml:space="preserve">Meaningful, Joyful</w:t>
            </w:r>
          </w:p>
        </w:tc>
        <w:tc>
          <w:tcPr>
            <w:tcW w:w="0" w:type="auto"/>
          </w:tcPr>
          <w:p>
            <w:r>
              <w:t xml:space="preserve">1. Peserta didik menulis draf karangan narasi pengalaman pribadi secara utuh dalam bahasa Sunda.
2. Diferensiasi produk: Peserta didik dibebaskan memilih bentuk akhir karya: Teks narasi berhias ilustrasi gambar tangan, format komik 4 panel berdialog bahasa Sunda, atau mini buklet lipat.
3. Peserta didik menempelkan hasil karyanya pada papan display mading kelas.</w:t>
            </w:r>
          </w:p>
        </w:tc>
        <w:tc>
          <w:tcPr>
            <w:tcW w:w="0" w:type="auto"/>
          </w:tcPr>
          <w:p>
            <w:r>
              <w:t xml:space="preserve">25 menit</w:t>
            </w:r>
          </w:p>
        </w:tc>
      </w:tr>
      <w:tr>
        <w:tc>
          <w:tcPr>
            <w:tcW w:w="0" w:type="auto"/>
          </w:tcPr>
          <w:p>
            <w:r>
              <w:t xml:space="preserve">TAHAP 3 - MEREFLEKSI</w:t>
            </w:r>
          </w:p>
        </w:tc>
        <w:tc>
          <w:tcPr>
            <w:tcW w:w="0" w:type="auto"/>
          </w:tcPr>
          <w:p>
            <w:r>
              <w:t xml:space="preserve">Mindful, Meaningful</w:t>
            </w:r>
          </w:p>
        </w:tc>
        <w:tc>
          <w:tcPr>
            <w:tcW w:w="0" w:type="auto"/>
          </w:tcPr>
          <w:p>
            <w:r>
              <w:t xml:space="preserve">1. Aktivitas "Pameran Karya / Expo Kelas": Peserta didik berkeliling membaca karya teman dan menempelkan stiker bintang apresiasi serta catatan umpan balik positif.
2. Peserta didik mengisi exit ticket: "Hal naon anu karasa robah tina kamampuh nulis basa Sunda hidep ti mimiti pasamoan kahiji nepi ka ayeuna?"</w:t>
            </w:r>
          </w:p>
        </w:tc>
        <w:tc>
          <w:tcPr>
            <w:tcW w:w="0" w:type="auto"/>
          </w:tcPr>
          <w:p>
            <w:r>
              <w:t xml:space="preserve">10 menit</w:t>
            </w:r>
          </w:p>
        </w:tc>
      </w:tr>
    </w:tbl>
    <w:p/>
    <w:p>
      <w:r>
        <w:t xml:space="preserve"/>
      </w:r>
    </w:p>
    <w:p>
      <w:r>
        <w:t xml:space="preserve">PENUTUP (10 menit)</w:t>
      </w:r>
    </w:p>
    <w:p>
      <w:r>
        <w:t xml:space="preserve"/>
      </w:r>
    </w:p>
    <w:tbl>
      <w:tblPr>
        <w:tblStyle w:val="TableGrid"/>
        <w:tblW w:w="0" w:type="auto"/>
      </w:tblPr>
      <w:tr>
        <w:tc>
          <w:tcPr>
            <w:tcW w:w="0" w:type="auto"/>
          </w:tcPr>
          <w:p>
            <w:r>
              <w:rPr>
                <w:b/>
              </w:rPr>
              <w:t xml:space="preserve">Kegiatan</w:t>
            </w:r>
          </w:p>
        </w:tc>
        <w:tc>
          <w:tcPr>
            <w:tcW w:w="0" w:type="auto"/>
          </w:tcPr>
          <w:p>
            <w:r>
              <w:rPr>
                <w:b/>
              </w:rPr>
              <w:t xml:space="preserve">Detail</w:t>
            </w:r>
          </w:p>
        </w:tc>
      </w:tr>
      <w:tr>
        <w:tc>
          <w:tcPr>
            <w:tcW w:w="0" w:type="auto"/>
          </w:tcPr>
          <w:p>
            <w:r>
              <w:t xml:space="preserve">Umpan balik</w:t>
            </w:r>
          </w:p>
        </w:tc>
        <w:tc>
          <w:tcPr>
            <w:tcW w:w="0" w:type="auto"/>
          </w:tcPr>
          <w:p>
            <w:r>
              <w:t xml:space="preserve">Guru memberikan evaluasi menyeluruh atas proses pengerjaan karya, kreativitas, dan penggunaan bahasa Sunda peserta didik.</w:t>
            </w:r>
          </w:p>
        </w:tc>
      </w:tr>
      <w:tr>
        <w:tc>
          <w:tcPr>
            <w:tcW w:w="0" w:type="auto"/>
          </w:tcPr>
          <w:p>
            <w:r>
              <w:t xml:space="preserve">Apresiasi</w:t>
            </w:r>
          </w:p>
        </w:tc>
        <w:tc>
          <w:tcPr>
            <w:tcW w:w="0" w:type="auto"/>
          </w:tcPr>
          <w:p>
            <w:r>
              <w:t xml:space="preserve">Guru mengapresiasi keberanian seluruh peserta didik dalam mengekspresikan pengalaman hidupnya secara jujur dan indah.</w:t>
            </w:r>
          </w:p>
        </w:tc>
      </w:tr>
      <w:tr>
        <w:tc>
          <w:tcPr>
            <w:tcW w:w="0" w:type="auto"/>
          </w:tcPr>
          <w:p>
            <w:r>
              <w:t xml:space="preserve">Kesimpulan</w:t>
            </w:r>
          </w:p>
        </w:tc>
        <w:tc>
          <w:tcPr>
            <w:tcW w:w="0" w:type="auto"/>
          </w:tcPr>
          <w:p>
            <w:r>
              <w:t xml:space="preserve">Menegaskan bahwa setiap peristiwa hidup adalah pelajaran berharga yang memperkaya karakter diri.</w:t>
            </w:r>
          </w:p>
        </w:tc>
      </w:tr>
      <w:tr>
        <w:tc>
          <w:tcPr>
            <w:tcW w:w="0" w:type="auto"/>
          </w:tcPr>
          <w:p>
            <w:r>
              <w:t xml:space="preserve">Tindak lanjut</w:t>
            </w:r>
          </w:p>
        </w:tc>
        <w:tc>
          <w:tcPr>
            <w:tcW w:w="0" w:type="auto"/>
          </w:tcPr>
          <w:p>
            <w:r>
              <w:t xml:space="preserve">Mengumumkan karya-karya terpilih yang akan dipajang di mading utama sekolah SDN 188 Bandung Baru.</w:t>
            </w:r>
          </w:p>
        </w:tc>
      </w:tr>
      <w:tr>
        <w:tc>
          <w:tcPr>
            <w:tcW w:w="0" w:type="auto"/>
          </w:tcPr>
          <w:p>
            <w:r>
              <w:t xml:space="preserve">Doa dan salam</w:t>
            </w:r>
          </w:p>
        </w:tc>
        <w:tc>
          <w:tcPr>
            <w:tcW w:w="0" w:type="auto"/>
          </w:tcPr>
          <w:p>
            <w:r>
              <w:t xml:space="preserve">Doa penutup syukur atas kelancaran seluruh rangkaian unit dan salam penutup.</w:t>
            </w:r>
          </w:p>
        </w:tc>
      </w:tr>
    </w:tbl>
    <w:p/>
    <w:p>
      <w:r>
        <w:t xml:space="preserve"/>
      </w:r>
    </w:p>
    <w:p>
      <w:r>
        <w:t xml:space="preserve"/>
      </w:r>
    </w:p>
    <w:p>
      <w:r>
        <w:t xml:space="preserve"/>
      </w:r>
    </w:p>
    <w:p>
      <w:pPr>
        <w:pStyle w:val="Heading2"/>
      </w:pPr>
      <w:r>
        <w:t xml:space="preserve">D. ASESMEN HOLISTIK</w:t>
      </w:r>
    </w:p>
    <w:p>
      <w:r>
        <w:t xml:space="preserve"/>
      </w:r>
    </w:p>
    <w:p>
      <w:pPr>
        <w:pStyle w:val="Heading3"/>
      </w:pPr>
      <w:r>
        <w:t xml:space="preserve">1. Asesmen Diagnostik (Sebelum Pembelajaran)</w:t>
      </w:r>
    </w:p>
    <w:p>
      <w:r>
        <w:t xml:space="preserve"/>
      </w:r>
    </w:p>
    <w:p>
      <w:r>
        <w:t xml:space="preserve">Diagnostik Kognitif:</w:t>
      </w:r>
    </w:p>
    <w:p>
      <w:r>
        <w:t xml:space="preserve">• Instrumen: Tes lisan/tanya jawab singkat 3 soal mengenai pemahaman konsep kejadian nyata, unsur 5W+1H dalam bahasa Sunda, serta perbedaan ragam basa loma dan lemes.</w:t>
      </w:r>
    </w:p>
    <w:p>
      <w:r>
        <w:t xml:space="preserve">• Tujuan: Memetakan tingkat pemahaman struktur teks dan penguasaan kosakata bahasa Sunda peserta didik.</w:t>
      </w:r>
    </w:p>
    <w:p>
      <w:r>
        <w:t xml:space="preserve">• Tindak lanjut: Peserta didik dikelompokkan ke dalam kelompok bimbingan intensif, reguler, dan kelompok pengayaan mandiri.</w:t>
      </w:r>
    </w:p>
    <w:p>
      <w:r>
        <w:t xml:space="preserve"/>
      </w:r>
    </w:p>
    <w:p>
      <w:r>
        <w:t xml:space="preserve">Diagnostik Non-Kognitif:</w:t>
      </w:r>
    </w:p>
    <w:p>
      <w:r>
        <w:t xml:space="preserve">• Instrumen: Lembar isian ekspresi emosi (roda emosi bergambar) dan angket preferensi gaya belajar (visual, auditori, kinestetik).</w:t>
      </w:r>
    </w:p>
    <w:p>
      <w:r>
        <w:t xml:space="preserve">• Tujuan: Memahami kesiapan mental, minat menulis cerita, dan gaya belajar dominan peserta didik.</w:t>
      </w:r>
    </w:p>
    <w:p>
      <w:r>
        <w:t xml:space="preserve"/>
      </w:r>
    </w:p>
    <w:p>
      <w:r>
        <w:t xml:space="preserve"/>
      </w:r>
    </w:p>
    <w:p>
      <w:r>
        <w:t xml:space="preserve"/>
      </w:r>
    </w:p>
    <w:p>
      <w:pPr>
        <w:pStyle w:val="Heading3"/>
      </w:pPr>
      <w:r>
        <w:t xml:space="preserve">2. Asesmen Formatif (Selama Pembelajaran)</w:t>
      </w:r>
    </w:p>
    <w:p>
      <w:r>
        <w:t xml:space="preserve"/>
      </w:r>
    </w:p>
    <w:p>
      <w:r>
        <w:t xml:space="preserve">Selama MEMAHAMI:</w:t>
      </w:r>
    </w:p>
    <w:p>
      <w:r>
        <w:t xml:space="preserve">• Teknik: Observasi keaktifan diskusi dan pertanyaan Socratic.</w:t>
      </w:r>
    </w:p>
    <w:p>
      <w:r>
        <w:t xml:space="preserve">• Instrumen: Lembar observasi keterlibatan mindful dan lembar analisis teks (Bagan 6 Pananya).</w:t>
      </w:r>
    </w:p>
    <w:p>
      <w:r>
        <w:t xml:space="preserve"/>
      </w:r>
    </w:p>
    <w:p>
      <w:r>
        <w:t xml:space="preserve">Selama MENGAPLIKASI:</w:t>
      </w:r>
    </w:p>
    <w:p>
      <w:r>
        <w:t xml:space="preserve">• Teknik: Penilaian kinerja proses kerja kelompok dan peer assessment saat membedah teks.</w:t>
      </w:r>
    </w:p>
    <w:p>
      <w:r>
        <w:t xml:space="preserve">• Instrumen: Rubrik penilaian proses pemecahan masalah dan daftar cek kolaborasi tim.</w:t>
      </w:r>
    </w:p>
    <w:p>
      <w:r>
        <w:t xml:space="preserve"/>
      </w:r>
    </w:p>
    <w:p>
      <w:r>
        <w:t xml:space="preserve">Selama MEREFLEKSI:</w:t>
      </w:r>
    </w:p>
    <w:p>
      <w:r>
        <w:t xml:space="preserve">• Teknik: Refleksi tertulis (Exit Ticket &amp; format refleksi 3-2-1).</w:t>
      </w:r>
    </w:p>
    <w:p>
      <w:r>
        <w:t xml:space="preserve">• Instrumen: Lembar refleksi diri berkala dan umpan balik antar-teman (peer review).</w:t>
      </w:r>
    </w:p>
    <w:p>
      <w:r>
        <w:t xml:space="preserve"/>
      </w:r>
    </w:p>
    <w:p>
      <w:r>
        <w:t xml:space="preserve"/>
      </w:r>
    </w:p>
    <w:p>
      <w:r>
        <w:t xml:space="preserve"/>
      </w:r>
    </w:p>
    <w:p>
      <w:pPr>
        <w:pStyle w:val="Heading3"/>
      </w:pPr>
      <w:r>
        <w:t xml:space="preserve">3. Asesmen Sumatif (Akhir Unit)</w:t>
      </w:r>
    </w:p>
    <w:p>
      <w:r>
        <w:t xml:space="preserve"/>
      </w:r>
    </w:p>
    <w:p>
      <w:r>
        <w:t xml:space="preserve">Bentuk asesmen otentik: Penyusunan Produk Karya Narasi Peristiwa Pribadi ("Mading Pangalaman").</w:t>
      </w:r>
    </w:p>
    <w:p>
      <w:r>
        <w:t xml:space="preserve"/>
      </w:r>
    </w:p>
    <w:p>
      <w:r>
        <w:t xml:space="preserve">Rubrik Holistik (4 Level):</w:t>
      </w:r>
    </w:p>
    <w:p>
      <w:r>
        <w:t xml:space="preserve"/>
      </w:r>
    </w:p>
    <w:tbl>
      <w:tblPr>
        <w:tblStyle w:val="TableGrid"/>
        <w:tblW w:w="0" w:type="auto"/>
      </w:tblPr>
      <w:tr>
        <w:tc>
          <w:tcPr>
            <w:tcW w:w="0" w:type="auto"/>
          </w:tcPr>
          <w:p>
            <w:r>
              <w:rPr>
                <w:b/>
              </w:rPr>
              <w:t xml:space="preserve">Level</w:t>
            </w:r>
          </w:p>
        </w:tc>
        <w:tc>
          <w:tcPr>
            <w:tcW w:w="0" w:type="auto"/>
          </w:tcPr>
          <w:p>
            <w:r>
              <w:rPr>
                <w:b/>
              </w:rPr>
              <w:t xml:space="preserve">Keterangan</w:t>
            </w:r>
          </w:p>
        </w:tc>
      </w:tr>
      <w:tr>
        <w:tc>
          <w:tcPr>
            <w:tcW w:w="0" w:type="auto"/>
          </w:tcPr>
          <w:p>
            <w:r>
              <w:t xml:space="preserve">4 - Istimewa</w:t>
            </w:r>
          </w:p>
        </w:tc>
        <w:tc>
          <w:tcPr>
            <w:tcW w:w="0" w:type="auto"/>
          </w:tcPr>
          <w:p>
            <w:r>
              <w:t xml:space="preserve">Struktur karangan narasi sangat runtut; seluruh unsur 5W+1H tersaji lengkap; undak-usuk basa Sunda sangat tepat dan konsisten; tata tulis rapi; mengandung refleksi hikmah yang sangat mendalam dan inspiratif.</w:t>
            </w:r>
          </w:p>
        </w:tc>
      </w:tr>
      <w:tr>
        <w:tc>
          <w:tcPr>
            <w:tcW w:w="0" w:type="auto"/>
          </w:tcPr>
          <w:p>
            <w:r>
              <w:t xml:space="preserve">3 - Mahir</w:t>
            </w:r>
          </w:p>
        </w:tc>
        <w:tc>
          <w:tcPr>
            <w:tcW w:w="0" w:type="auto"/>
          </w:tcPr>
          <w:p>
            <w:r>
              <w:t xml:space="preserve">Struktur karangan narasi runtut; memuat minimal 5 unsur kejadian secara jelas; undak-usuk basa Sunda tepat dengan sedikit kekeliruan minor; tata tulis baik; memuat hikmah peristiwa secara jelas.</w:t>
            </w:r>
          </w:p>
        </w:tc>
      </w:tr>
      <w:tr>
        <w:tc>
          <w:tcPr>
            <w:tcW w:w="0" w:type="auto"/>
          </w:tcPr>
          <w:p>
            <w:r>
              <w:t xml:space="preserve">2 - Berkembang</w:t>
            </w:r>
          </w:p>
        </w:tc>
        <w:tc>
          <w:tcPr>
            <w:tcW w:w="0" w:type="auto"/>
          </w:tcPr>
          <w:p>
            <w:r>
              <w:t xml:space="preserve">Struktur karangan narasi cukup runtut namun ada alur waktu yang melompat; memuat 3-4 unsur kejadian; masih terdapat pencampuran ragam loma dan lemes yang kurang tepat; hikmah cerita belum tertulis eksplisit.</w:t>
            </w:r>
          </w:p>
        </w:tc>
      </w:tr>
      <w:tr>
        <w:tc>
          <w:tcPr>
            <w:tcW w:w="0" w:type="auto"/>
          </w:tcPr>
          <w:p>
            <w:r>
              <w:t xml:space="preserve">1 - Perlu Bimbingan</w:t>
            </w:r>
          </w:p>
        </w:tc>
        <w:tc>
          <w:tcPr>
            <w:tcW w:w="0" w:type="auto"/>
          </w:tcPr>
          <w:p>
            <w:r>
              <w:t xml:space="preserve">Struktur narasi belum terbentuk; unsur kejadian kurang dari 3; penggunaan kosakata dan ragam bahasa Sunda belum sesuai; membutuhkan bimbingan intensif dalam merangkai kalimat.</w:t>
            </w:r>
          </w:p>
        </w:tc>
      </w:tr>
    </w:tbl>
    <w:p/>
    <w:p>
      <w:r>
        <w:t xml:space="preserve"/>
      </w:r>
    </w:p>
    <w:p>
      <w:r>
        <w:t xml:space="preserve"/>
      </w:r>
    </w:p>
    <w:p>
      <w:r>
        <w:t xml:space="preserve"/>
      </w:r>
    </w:p>
    <w:p>
      <w:pPr>
        <w:pStyle w:val="Heading3"/>
      </w:pPr>
      <w:r>
        <w:t xml:space="preserve">4. Aspek yang Dinilai Secara Holistik</w:t>
      </w:r>
    </w:p>
    <w:p>
      <w:r>
        <w:t xml:space="preserve"/>
      </w:r>
    </w:p>
    <w:p>
      <w:r>
        <w:t xml:space="preserve">• Kognitif: Pemahaman struktur teks narasi, penguasaan unsur 5W+1H, ketepatan penerapan undak-usuk basa Sunda.</w:t>
      </w:r>
    </w:p>
    <w:p>
      <w:r>
        <w:t xml:space="preserve">• Sikap: Kolaborasi, rasa tanggung jawab dalam kelompok, kejujuran dalam menyampaikan narasi, kesopanan berbahasa.</w:t>
      </w:r>
    </w:p>
    <w:p>
      <w:r>
        <w:t xml:space="preserve">• Keterampilan: Keterampilan menulis narasi runtut, keterampilan berbicara saat presentasi/gallery walk, kreativitas visualisasi karya.</w:t>
      </w:r>
    </w:p>
    <w:p>
      <w:r>
        <w:t xml:space="preserve">• Karakter: Empati terhadap pengalaman orang lain, reflektif, dan cinta terhadap pelestarian bahasa daerah.</w:t>
      </w:r>
    </w:p>
    <w:p>
      <w:r>
        <w:t xml:space="preserve"/>
      </w:r>
    </w:p>
    <w:p>
      <w:r>
        <w:t xml:space="preserve"/>
      </w:r>
    </w:p>
    <w:p>
      <w:r>
        <w:t xml:space="preserve"/>
      </w:r>
    </w:p>
    <w:p>
      <w:pPr>
        <w:pStyle w:val="Heading3"/>
      </w:pPr>
      <w:r>
        <w:t xml:space="preserve">5. Pengayaan dan Remedial</w:t>
      </w:r>
    </w:p>
    <w:p>
      <w:r>
        <w:t xml:space="preserve"/>
      </w:r>
    </w:p>
    <w:p>
      <w:r>
        <w:t xml:space="preserve">• Pengayaan: Peserta didik pada Level 4 diberikan tugas tambahan berupa proyek penulisan teks narasi peristiwa dalam bentuk artikel warta sederhana (berita sekolah) atau rekaman dongeng pengalaman berdurasi 2 menit menggunakan bahasa Sunda ragam lemes.</w:t>
      </w:r>
    </w:p>
    <w:p>
      <w:r>
        <w:t xml:space="preserve">• Remedial: Peserta didik pada Level 1 didampingi secara perorangan/kelompok kecil dengan teknik scaffolding kalimat berstruktur rumpang (fill-in the blanks) dan bantuan bank kosakata bergambar untuk menyusun 3-5 kalimat peristiwa sederhana.</w:t>
      </w:r>
    </w:p>
    <w:p>
      <w:r>
        <w:t xml:space="preserve"/>
      </w:r>
    </w:p>
    <w:p>
      <w:r>
        <w:t xml:space="preserve"/>
      </w:r>
    </w:p>
    <w:p>
      <w:r>
        <w:t xml:space="preserve"/>
      </w:r>
    </w:p>
    <w:p>
      <w:pPr>
        <w:pStyle w:val="Heading2"/>
      </w:pPr>
      <w:r>
        <w:t xml:space="preserve">E. LAMPIRAN MODUL AJAR</w:t>
      </w:r>
    </w:p>
    <w:p>
      <w:r>
        <w:t xml:space="preserve"/>
      </w:r>
    </w:p>
    <w:p>
      <w:pPr>
        <w:pStyle w:val="Heading3"/>
      </w:pPr>
      <w:r>
        <w:t xml:space="preserve">Lampiran 1 - LKPD (Lembar Kerja Peserta Didik)</w:t>
      </w:r>
    </w:p>
    <w:p>
      <w:r>
        <w:t xml:space="preserve"/>
      </w:r>
    </w:p>
    <w:p>
      <w:r>
        <w:t xml:space="preserve">LEMBAR KERJA PESERTA DIDIK (LKPD)</w:t>
      </w:r>
    </w:p>
    <w:p>
      <w:r>
        <w:t xml:space="preserve">• Mata Pelajaran: Bahasa Sunda</w:t>
      </w:r>
    </w:p>
    <w:p>
      <w:r>
        <w:t xml:space="preserve">• Kelas / Semester: V (Lima) / Ganjil</w:t>
      </w:r>
    </w:p>
    <w:p>
      <w:r>
        <w:t xml:space="preserve">• Topik: Peristiwa dina Kahirupan</w:t>
      </w:r>
    </w:p>
    <w:p>
      <w:r>
        <w:t xml:space="preserve">• Nama Peserta Didik / Kelompok: .....................................................</w:t>
      </w:r>
    </w:p>
    <w:p>
      <w:r>
        <w:t xml:space="preserve"/>
      </w:r>
    </w:p>
    <w:p>
      <w:r>
        <w:t xml:space="preserve">Bagian A - MEMAHAMI</w:t>
      </w:r>
    </w:p>
    <w:p>
      <w:r>
        <w:t xml:space="preserve"/>
      </w:r>
    </w:p>
    <w:p>
      <w:r>
        <w:t xml:space="preserve">Baca sing saregep teks di handap ieu!</w:t>
      </w:r>
    </w:p>
    <w:p>
      <w:r>
        <w:t xml:space="preserve"/>
      </w:r>
    </w:p>
    <w:p>
      <w:r>
        <w:t xml:space="preserve">Pelesir ka Kawah Putih</w:t>
      </w:r>
    </w:p>
    <w:p>
      <w:r>
        <w:t xml:space="preserve"/>
      </w:r>
    </w:p>
    <w:p>
      <w:r>
        <w:t xml:space="preserve">Dina dinten Minggu sasih kamari, abdi sareng kulawarga mios pelesir ka Kawah Putih anu aya di wewengkon Ciwidey, Kabupatén Bandung. Abdi angkat ti bumi tabuh tujuh énjing-énjing numpak mobil. Di jalan, hawa karasa tiris pisan sarta pamandangan pinuh ku kebon entéh anu héjo ngémploh.</w:t>
      </w:r>
    </w:p>
    <w:p>
      <w:r>
        <w:t xml:space="preserve"/>
      </w:r>
    </w:p>
    <w:p>
      <w:r>
        <w:t xml:space="preserve">Sumping ka Kawah Putih, abdi ningali cai kawah anu warnana bodas semu héjo ngagurilap. Di sabudeureunana pinuh ku haseup walirang. Bapa ngingetan supados abdi nganggo masker supados teu sesek napas. Sanaos hawana tiris, abdi ngarasa bingah pisan tiasa ningali kaéndahan alam ciptaan Gusti Nu Maha Suci sareng kulawarga.</w:t>
      </w:r>
    </w:p>
    <w:p>
      <w:r>
        <w:t xml:space="preserve"/>
      </w:r>
    </w:p>
    <w:p>
      <w:r>
        <w:t xml:space="preserve">Jawab pananya di handap ieu dumasar kana unsur kajadian:</w:t>
      </w:r>
    </w:p>
    <w:p>
      <w:r>
        <w:t xml:space="preserve">1. Naon kajadian anu dicaritakeun dina teks di luhur?</w:t>
      </w:r>
    </w:p>
    <w:p>
      <w:r>
        <w:t xml:space="preserve">2. Saha waé anu ngalaman éta kajadian?</w:t>
      </w:r>
    </w:p>
    <w:p>
      <w:r>
        <w:t xml:space="preserve">3. Iraha kajadian éta lumangsung?</w:t>
      </w:r>
    </w:p>
    <w:p>
      <w:r>
        <w:t xml:space="preserve">4. Di mana tempat lumangsungna éta kajadian?</w:t>
      </w:r>
    </w:p>
    <w:p>
      <w:r>
        <w:t xml:space="preserve">5. Naha tokoh dina carita kedah nganggo masker nalika aya di kawah?</w:t>
      </w:r>
    </w:p>
    <w:p>
      <w:r>
        <w:t xml:space="preserve">6. Kumaha rasa parasaan tokoh nalika ngalaman éta peristiwa?</w:t>
      </w:r>
    </w:p>
    <w:p>
      <w:r>
        <w:t xml:space="preserve"/>
      </w:r>
    </w:p>
    <w:p>
      <w:r>
        <w:t xml:space="preserve"/>
      </w:r>
    </w:p>
    <w:p>
      <w:r>
        <w:t xml:space="preserve"/>
      </w:r>
    </w:p>
    <w:p>
      <w:r>
        <w:t xml:space="preserve">Bagian B - MENGAPLIKASI</w:t>
      </w:r>
    </w:p>
    <w:p>
      <w:r>
        <w:t xml:space="preserve"/>
      </w:r>
    </w:p>
    <w:p>
      <w:r>
        <w:t xml:space="preserve">Pancén Proyék: Nyusun Karangan Pangalaman Pribadi</w:t>
      </w:r>
    </w:p>
    <w:p>
      <w:r>
        <w:t xml:space="preserve">1. Pikirkeun hiji kajadian nyata anu kungsi kaalaman ku hidep (contona: diajar numpak sapédah, kémping pramuka, ngiring lomba di sakola, atawa mantuan kolot).</w:t>
      </w:r>
    </w:p>
    <w:p>
      <w:r>
        <w:t xml:space="preserve">2. Susun heula rarancang caritana dina bagan ieu:</w:t>
      </w:r>
    </w:p>
    <w:p>
      <w:r>
        <w:t xml:space="preserve">• Judul Pangalaman: ............................................................</w:t>
      </w:r>
    </w:p>
    <w:p>
      <w:r>
        <w:t xml:space="preserve">• Bagian Bubuka (Iraha, di mana, saha): .......................................</w:t>
      </w:r>
    </w:p>
    <w:p>
      <w:r>
        <w:t xml:space="preserve">• Kajadian Pokok (Naon anu lumangsung ti mimiti nepi ka réngsé): .............</w:t>
      </w:r>
    </w:p>
    <w:p>
      <w:r>
        <w:t xml:space="preserve">• Pungkasan / Hikmah (Rasa haté jeung pangajaran nu kapetik): ................</w:t>
      </w:r>
    </w:p>
    <w:p>
      <w:r>
        <w:t xml:space="preserve">3. Tuliskeun carita lengkepna dina kertas pajangan kalawan ngagunakeun basa Sunda anu merenah tur dilengkepan ku gambar/hiasan anu matak ngirut!</w:t>
      </w:r>
    </w:p>
    <w:p>
      <w:r>
        <w:t xml:space="preserve"/>
      </w:r>
    </w:p>
    <w:p>
      <w:r>
        <w:t xml:space="preserve">Rubrik Penilaian Mandiri (Centang ku hidep sorangan):</w:t>
      </w:r>
    </w:p>
    <w:p>
      <w:r>
        <w:t xml:space="preserve">• [ ] Carita kuring geus ngandung unsur 5W+1H.</w:t>
      </w:r>
    </w:p>
    <w:p>
      <w:r>
        <w:t xml:space="preserve">• [ ] Runtuyan caritana geus ngaguluyur tina mimiti nepi ka pungkasan.</w:t>
      </w:r>
    </w:p>
    <w:p>
      <w:r>
        <w:t xml:space="preserve">• [ ] Kuring geus ngagunakeun basa Sunda anu sopan tur merenah.</w:t>
      </w:r>
    </w:p>
    <w:p>
      <w:r>
        <w:t xml:space="preserve">• [ ] Karangan geus dihias kalawan rapih tur éndah.</w:t>
      </w:r>
    </w:p>
    <w:p>
      <w:r>
        <w:t xml:space="preserve"/>
      </w:r>
    </w:p>
    <w:p>
      <w:r>
        <w:t xml:space="preserve"/>
      </w:r>
    </w:p>
    <w:p>
      <w:r>
        <w:t xml:space="preserve"/>
      </w:r>
    </w:p>
    <w:p>
      <w:r>
        <w:t xml:space="preserve">Bagian C - MEREFLEKSI</w:t>
      </w:r>
    </w:p>
    <w:p>
      <w:r>
        <w:t xml:space="preserve"/>
      </w:r>
    </w:p>
    <w:p>
      <w:r>
        <w:t xml:space="preserve">Eusian pananya réfléksi di handap ieu kalawan jujur:</w:t>
      </w:r>
    </w:p>
    <w:p>
      <w:r>
        <w:t xml:space="preserve">1. Bagian mana tina kagiatan diajar dinten ieu anu paling matak pikaresepeun pikeun hidep? Naha?</w:t>
      </w:r>
    </w:p>
    <w:p>
      <w:r>
        <w:t xml:space="preserve">2. Kasusahan naon anu ku hidep karasa nalika nuliskeun carita dina basa Sunda?</w:t>
      </w:r>
    </w:p>
    <w:p>
      <w:r>
        <w:t xml:space="preserve">3. Pangajaran (hikmah) naon tina kajadian anu ku hidep ditulis anu tiasa janten bekel pikeun kahirupan hidep kahareupna?</w:t>
      </w:r>
    </w:p>
    <w:p>
      <w:r>
        <w:t xml:space="preserve"/>
      </w:r>
    </w:p>
    <w:p>
      <w:r>
        <w:t xml:space="preserve"/>
      </w:r>
    </w:p>
    <w:p>
      <w:r>
        <w:t xml:space="preserve"/>
      </w:r>
    </w:p>
    <w:p>
      <w:pPr>
        <w:pStyle w:val="Heading3"/>
      </w:pPr>
      <w:r>
        <w:t xml:space="preserve">Lampiran 2 - Handout / Bahan Bacaan Guru</w:t>
      </w:r>
    </w:p>
    <w:p>
      <w:r>
        <w:t xml:space="preserve"/>
      </w:r>
    </w:p>
    <w:p>
      <w:r>
        <w:t xml:space="preserve">• Ringkasan Konsep Esensial:</w:t>
      </w:r>
    </w:p>
    <w:p>
      <w:r>
        <w:t xml:space="preserve">Teks narasi peristiwa mangrupa tulisan anu eusina nyaritakeun lumangsungna hiji kajadian sacara kronologis (runtuy dumasar kana urutan waktu). Unsur-unsur pangwangun teks narasi ngawengku tema, palaku (tokoh), latar (waktu jeung tempat), galur (alur kajadian), sarta amanat/hikmah.</w:t>
      </w:r>
    </w:p>
    <w:p>
      <w:r>
        <w:t xml:space="preserve">Dina basa Sunda, nepikeun carita kudu merhatikeun tatakrama basa:</w:t>
      </w:r>
    </w:p>
    <w:p>
      <w:r>
        <w:t xml:space="preserve">1. Basa Loma: Dipaké pikeun nyarita ka batur anu geus akrab pisan atawa sahandapeun.</w:t>
      </w:r>
    </w:p>
    <w:p>
      <w:r>
        <w:t xml:space="preserve">2. Basa Lemes keur Diri Sorangan: Ragam basa hormat anu digunakeun nalika nyaritakeun diri sorangan ka jalma anu saluhureun.</w:t>
      </w:r>
    </w:p>
    <w:p>
      <w:r>
        <w:t xml:space="preserve">3. Basa Lemes keur Batur: Ragam basa hormat anu digunakeun nalika nyaritakeun jalma séjén anu kudu dihormat (kolot, guru).</w:t>
      </w:r>
    </w:p>
    <w:p>
      <w:r>
        <w:t xml:space="preserve"/>
      </w:r>
    </w:p>
    <w:p>
      <w:r>
        <w:t xml:space="preserve">• Panduan Pertanyaan Socratic:</w:t>
      </w:r>
    </w:p>
    <w:p>
      <w:r>
        <w:t xml:space="preserve">• "Kumaha pangaruhna lamun hiji carita peristiwa henteu make katerangan waktu jeung tempat anu jelas?"</w:t>
      </w:r>
    </w:p>
    <w:p>
      <w:r>
        <w:t xml:space="preserve">• "Naon bédana antara nyaritakeun kajadian nyata (faktual) jeung ngadongéngkeun carita rékaan (fiksi)?"</w:t>
      </w:r>
    </w:p>
    <w:p>
      <w:r>
        <w:t xml:space="preserve">• "Naha dina nepikeun pangalaman pribadi urang ogé kudu jujur kana parasaan urang sorangan?"</w:t>
      </w:r>
    </w:p>
    <w:p>
      <w:r>
        <w:t xml:space="preserve"/>
      </w:r>
    </w:p>
    <w:p>
      <w:r>
        <w:t xml:space="preserve">• Antisipasi Miskonsepsi dan Cara Meluruskannya:</w:t>
      </w:r>
    </w:p>
    <w:p>
      <w:r>
        <w:t xml:space="preserve">• Miskonsepsi: Siswa sering menggunakan kata kerja lemes keur batur untuk diri sendiri (misal: "Abdi nembé sumping" sering tertukar dengan "Abdi nembé dongkap / mios").</w:t>
      </w:r>
    </w:p>
    <w:p>
      <w:r>
        <w:t xml:space="preserve">• Solusi: Berikan pemodelan tabel perbandingan langsung antara kecap loma, lemes keur sorangan, jeung lemes keur batur dina konteks kalimat peristiwa.</w:t>
      </w:r>
    </w:p>
    <w:p>
      <w:r>
        <w:t xml:space="preserve"/>
      </w:r>
    </w:p>
    <w:p>
      <w:r>
        <w:t xml:space="preserve"/>
      </w:r>
    </w:p>
    <w:p>
      <w:r>
        <w:t xml:space="preserve"/>
      </w:r>
    </w:p>
    <w:p>
      <w:pPr>
        <w:pStyle w:val="Heading3"/>
      </w:pPr>
      <w:r>
        <w:t xml:space="preserve">Lampiran 3 - Bahan Bacaan Peserta Didik</w:t>
      </w:r>
    </w:p>
    <w:p>
      <w:r>
        <w:t xml:space="preserve"/>
      </w:r>
    </w:p>
    <w:p>
      <w:r>
        <w:t xml:space="preserve">Diajar tina Peristiwa di Sakola</w:t>
      </w:r>
    </w:p>
    <w:p>
      <w:r>
        <w:t xml:space="preserve"/>
      </w:r>
    </w:p>
    <w:p>
      <w:r>
        <w:t xml:space="preserve">Unggal poé, urang tangtu ngaliwatan rupa-rupa peristiwa. Aya peristiwa anu pikabitaeun, aya ogé anu ngahudang rasa simpati. Sakabéh kajadian miboga carita jeung hikmah masing-masing.</w:t>
      </w:r>
    </w:p>
    <w:p>
      <w:r>
        <w:t xml:space="preserve"/>
      </w:r>
    </w:p>
    <w:p>
      <w:r>
        <w:t xml:space="preserve">Nalika urang rék nyaritakeun hiji kajadian dina wangun tulisan basa Sunda, aya tilu léngkah utama:</w:t>
      </w:r>
    </w:p>
    <w:p>
      <w:r>
        <w:t xml:space="preserve">1. Mikirkeun Unsur Kajadian: Émut kana rumus 5W+1H (Naon kajadianana, Saha anu katingali/kalibet, Iraha lumangsungna, Di mana tempatna, Naha bet kajadian, jeung Kumaha pungkasanana).</w:t>
      </w:r>
    </w:p>
    <w:p>
      <w:r>
        <w:t xml:space="preserve">2. Ngaruntuykeun Carita: Dimimitian tina bubuka (ngawanohkeun tempat jeung waktu), tuluy kajadian inti (naon anu sabenerna lumangsung), nepi ka pungkasan (kumaha kaayaan ahirna).</w:t>
      </w:r>
    </w:p>
    <w:p>
      <w:r>
        <w:t xml:space="preserve">3. Milih Basa nu Merenah: Gunakeun kekecapan basa Sunda anu sopan, éndah, tur gampang kaharti ku batur anu maca.</w:t>
      </w:r>
    </w:p>
    <w:p>
      <w:r>
        <w:t xml:space="preserve"/>
      </w:r>
    </w:p>
    <w:p>
      <w:r>
        <w:t xml:space="preserve">Pangalaman téh mangrupa guru anu paling utama dina kahirupan urang. Ku jalan nuliskeunana, urang geus ngajaga éta pangalaman sangkan teu leungit ditiup waktu.</w:t>
      </w:r>
    </w:p>
    <w:p>
      <w:r>
        <w:t xml:space="preserve"/>
      </w:r>
    </w:p>
    <w:p>
      <w:r>
        <w:t xml:space="preserve"/>
      </w:r>
    </w:p>
    <w:p>
      <w:r>
        <w:t xml:space="preserve"/>
      </w:r>
    </w:p>
    <w:p>
      <w:pPr>
        <w:pStyle w:val="Heading3"/>
      </w:pPr>
      <w:r>
        <w:t xml:space="preserve">Lampiran 4 - Glosarium</w:t>
      </w:r>
    </w:p>
    <w:p>
      <w:r>
        <w:t xml:space="preserve"/>
      </w:r>
    </w:p>
    <w:tbl>
      <w:tblPr>
        <w:tblStyle w:val="TableGrid"/>
        <w:tblW w:w="0" w:type="auto"/>
      </w:tblPr>
      <w:tr>
        <w:tc>
          <w:tcPr>
            <w:tcW w:w="0" w:type="auto"/>
          </w:tcPr>
          <w:p>
            <w:r>
              <w:rPr>
                <w:b/>
              </w:rPr>
              <w:t xml:space="preserve">Istilah</w:t>
            </w:r>
          </w:p>
        </w:tc>
        <w:tc>
          <w:tcPr>
            <w:tcW w:w="0" w:type="auto"/>
          </w:tcPr>
          <w:p>
            <w:r>
              <w:rPr>
                <w:b/>
              </w:rPr>
              <w:t xml:space="preserve">Definisi</w:t>
            </w:r>
          </w:p>
        </w:tc>
      </w:tr>
      <w:tr>
        <w:tc>
          <w:tcPr>
            <w:tcW w:w="0" w:type="auto"/>
          </w:tcPr>
          <w:p>
            <w:r>
              <w:t xml:space="preserve">Peristiwa</w:t>
            </w:r>
          </w:p>
        </w:tc>
        <w:tc>
          <w:tcPr>
            <w:tcW w:w="0" w:type="auto"/>
          </w:tcPr>
          <w:p>
            <w:r>
              <w:t xml:space="preserve">Kajadian nyata anu lumangsung dina hiji waktu sarta bener-bener kaalaman.</w:t>
            </w:r>
          </w:p>
        </w:tc>
      </w:tr>
      <w:tr>
        <w:tc>
          <w:tcPr>
            <w:tcW w:w="0" w:type="auto"/>
          </w:tcPr>
          <w:p>
            <w:r>
              <w:t xml:space="preserve">Pangalaman</w:t>
            </w:r>
          </w:p>
        </w:tc>
        <w:tc>
          <w:tcPr>
            <w:tcW w:w="0" w:type="auto"/>
          </w:tcPr>
          <w:p>
            <w:r>
              <w:t xml:space="preserve">Sagala rupa anu kungsi karasa, kadéngé, katempo, atawa dilakonan ku hiji jalma.</w:t>
            </w:r>
          </w:p>
        </w:tc>
      </w:tr>
      <w:tr>
        <w:tc>
          <w:tcPr>
            <w:tcW w:w="0" w:type="auto"/>
          </w:tcPr>
          <w:p>
            <w:r>
              <w:t xml:space="preserve">Runtuyan Kajadian</w:t>
            </w:r>
          </w:p>
        </w:tc>
        <w:tc>
          <w:tcPr>
            <w:tcW w:w="0" w:type="auto"/>
          </w:tcPr>
          <w:p>
            <w:r>
              <w:t xml:space="preserve">Alur atawa urutan lumangsungna kajadian tina mimiti nepi ka réngsé (kronologis).</w:t>
            </w:r>
          </w:p>
        </w:tc>
      </w:tr>
      <w:tr>
        <w:tc>
          <w:tcPr>
            <w:tcW w:w="0" w:type="auto"/>
          </w:tcPr>
          <w:p>
            <w:r>
              <w:t xml:space="preserve">Undak-usuk Basa</w:t>
            </w:r>
          </w:p>
        </w:tc>
        <w:tc>
          <w:tcPr>
            <w:tcW w:w="0" w:type="auto"/>
          </w:tcPr>
          <w:p>
            <w:r>
              <w:t xml:space="preserve">Tatakrama atawa tingkatan ragam basa Sunda anu merhatikeun rasa hormat jeung kasopanan.</w:t>
            </w:r>
          </w:p>
        </w:tc>
      </w:tr>
      <w:tr>
        <w:tc>
          <w:tcPr>
            <w:tcW w:w="0" w:type="auto"/>
          </w:tcPr>
          <w:p>
            <w:r>
              <w:t xml:space="preserve">Basa Loma</w:t>
            </w:r>
          </w:p>
        </w:tc>
        <w:tc>
          <w:tcPr>
            <w:tcW w:w="0" w:type="auto"/>
          </w:tcPr>
          <w:p>
            <w:r>
              <w:t xml:space="preserve">Ragam basa Sunda anu ilahar digunakeun pikeun nyarita ka babaturan anu geus akrab.</w:t>
            </w:r>
          </w:p>
        </w:tc>
      </w:tr>
      <w:tr>
        <w:tc>
          <w:tcPr>
            <w:tcW w:w="0" w:type="auto"/>
          </w:tcPr>
          <w:p>
            <w:r>
              <w:t xml:space="preserve">Basa Lemes</w:t>
            </w:r>
          </w:p>
        </w:tc>
        <w:tc>
          <w:tcPr>
            <w:tcW w:w="0" w:type="auto"/>
          </w:tcPr>
          <w:p>
            <w:r>
              <w:t xml:space="preserve">Ragam basa Sunda anu lemes tur santun, digunakeun ka saluhureun atawa dina kaayaan resmi.</w:t>
            </w:r>
          </w:p>
        </w:tc>
      </w:tr>
      <w:tr>
        <w:tc>
          <w:tcPr>
            <w:tcW w:w="0" w:type="auto"/>
          </w:tcPr>
          <w:p>
            <w:r>
              <w:t xml:space="preserve">Hikmah</w:t>
            </w:r>
          </w:p>
        </w:tc>
        <w:tc>
          <w:tcPr>
            <w:tcW w:w="0" w:type="auto"/>
          </w:tcPr>
          <w:p>
            <w:r>
              <w:t xml:space="preserve">Pangajaran atawa ma'na positif anu bisa dicandak tina hiji kajadian.</w:t>
            </w:r>
          </w:p>
        </w:tc>
      </w:tr>
    </w:tbl>
    <w:p/>
    <w:p>
      <w:r>
        <w:t xml:space="preserve"/>
      </w:r>
    </w:p>
    <w:p>
      <w:r>
        <w:t xml:space="preserve"/>
      </w:r>
    </w:p>
    <w:p>
      <w:r>
        <w:t xml:space="preserve"/>
      </w:r>
    </w:p>
    <w:p>
      <w:pPr>
        <w:pStyle w:val="Heading3"/>
      </w:pPr>
      <w:r>
        <w:t xml:space="preserve">Lampiran 5 - Daftar Pustaka</w:t>
      </w:r>
    </w:p>
    <w:p>
      <w:r>
        <w:t xml:space="preserve"/>
      </w:r>
    </w:p>
    <w:p>
      <w:r>
        <w:t xml:space="preserve">• Danadibrata, R. A. (2006). Kamus Basa Sunda. PT Kiblat Buku Utama.</w:t>
      </w:r>
    </w:p>
    <w:p>
      <w:r>
        <w:t xml:space="preserve">• Hidayat, R., &amp; Suwondo, B. (2018). Pamekar Diajar Basa Sunda Pikeun Murid SD/MI Kelas V. Dinas Pendidikan Provinsi Jawa Barat.</w:t>
      </w:r>
    </w:p>
    <w:p>
      <w:r>
        <w:t xml:space="preserve">• Kemendikdasmen. (2025). Salinan Permendikdasmen No. 13 Tahun 2025 tentang Kurikulum pada Pendidikan Anak Usia Dini, Jenjang Pendidikan Dasar, dan Jenjang Pendidikan Menengah. Kementerian Pendidikan Dasar dan Menengah Republik Indonesia.</w:t>
      </w:r>
    </w:p>
    <w:p>
      <w:r>
        <w:t xml:space="preserve">• Satjadibrata, R. (2011). Undak-Usuk Basa Sunda. PT Kiblat Buku Utama.</w:t>
      </w:r>
    </w:p>
    <w:p>
      <w:r>
        <w:t xml:space="preserve">• Tim Garut Bahasa. (2022). Rancagé Diajar Basa Sunda pikeun Murid Kelas V. Penerbit Erlangga.</w:t>
      </w:r>
    </w:p>
    <w:p>
      <w:r>
        <w:t xml:space="preserve"/>
      </w:r>
    </w:p>
    <w:p>
      <w:r>
        <w:t xml:space="preserve"/>
      </w:r>
    </w:p>
    <w:p>
      <w:r>
        <w:t xml:space="preserve"/>
      </w:r>
    </w:p>
    <w:p>
      <w:pPr>
        <w:pStyle w:val="Heading3"/>
      </w:pPr>
      <w:r>
        <w:t xml:space="preserve">Lampiran 6 - Refleksi Guru (Diisi Setelah Mengajar)</w:t>
      </w:r>
    </w:p>
    <w:p>
      <w:r>
        <w:t xml:space="preserve"/>
      </w:r>
    </w:p>
    <w:p>
      <w:r>
        <w:t xml:space="preserve">• Apakah prinsip Mindful, Meaningful, Joyful tercapai secara efektif?</w:t>
      </w:r>
    </w:p>
    <w:p>
      <w:r>
        <w:t xml:space="preserve">[Catat sejauh mana peserta didik menunjukkan fokus berkesadaran saat membaca, menemukan makna mendalam dari peristiwa yang dibahas, serta menikmati seluruh proses pengerjaan karya secara gembira.]</w:t>
      </w:r>
    </w:p>
    <w:p>
      <w:r>
        <w:t xml:space="preserve"/>
      </w:r>
    </w:p>
    <w:p>
      <w:r>
        <w:t xml:space="preserve">• Tahap mana (memahami, mengaplikasi, merefleksi) yang paling berjalan optimal dan bagian mana yang memerlukan perbaikan?</w:t>
      </w:r>
    </w:p>
    <w:p>
      <w:r>
        <w:t xml:space="preserve">[Identifikasi kendala spesifik, misalnya durasi penulisan draf pada tahap mengaplikasi atau penguasaan ragam lemes pada tahap memahami.]</w:t>
      </w:r>
    </w:p>
    <w:p>
      <w:r>
        <w:t xml:space="preserve"/>
      </w:r>
    </w:p>
    <w:p>
      <w:r>
        <w:t xml:space="preserve">• Apa modifikasi strategi yang akan diterapkan pada pertemuan atau unit pembelajaran berikutnya?</w:t>
      </w:r>
    </w:p>
    <w:p>
      <w:r>
        <w:t xml:space="preserve">[Tuliskan penyesuaian diferensiasi, variasi media, atau bentuk scaffolding yang lebih efektif untuk peserta didik dengan hambatan belajar.]</w:t>
      </w:r>
    </w:p>
    <w:sectPr>
      <w:pgSz w:w="11906" w:h="16838"/>
      <w:pgMar w:top="1134" w:right="1134" w:bottom="1134" w:left="1134"/>
    </w:sectPr>
  </w:body>
</w:document>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pPr>
      <w:spacing w:after="160"/>
    </w:pPr>
    <w:rPr>
      <w:b/>
      <w:sz w:val="36"/>
    </w:rPr>
  </w:style>
  <w:style w:type="paragraph" w:styleId="Subtitle">
    <w:name w:val="Subtitle"/>
    <w:basedOn w:val="Normal"/>
    <w:rPr>
      <w:i/>
      <w:color w:val="555555"/>
    </w:rPr>
  </w:style>
  <w:style w:type="paragraph" w:styleId="Heading1">
    <w:name w:val="heading 1"/>
    <w:basedOn w:val="Normal"/>
    <w:pPr>
      <w:keepNext/>
      <w:spacing w:before="240" w:after="100"/>
    </w:pPr>
    <w:rPr>
      <w:b/>
      <w:sz w:val="30"/>
    </w:rPr>
  </w:style>
  <w:style w:type="paragraph" w:styleId="Heading2">
    <w:name w:val="heading 2"/>
    <w:basedOn w:val="Normal"/>
    <w:pPr>
      <w:keepNext/>
      <w:spacing w:before="200" w:after="80"/>
    </w:pPr>
    <w:rPr>
      <w:b/>
      <w:sz w:val="26"/>
    </w:rPr>
  </w:style>
  <w:style w:type="paragraph" w:styleId="Heading3">
    <w:name w:val="heading 3"/>
    <w:basedOn w:val="Normal"/>
    <w:pPr>
      <w:keepNext/>
      <w:spacing w:before="160" w:after="60"/>
    </w:pPr>
    <w:rPr>
      <w:b/>
      <w:sz w:val="24"/>
    </w:rPr>
  </w:style>
  <w:style w:type="paragraph" w:styleId="Quote">
    <w:name w:val="Quote"/>
    <w:basedOn w:val="Normal"/>
    <w:pPr>
      <w:ind w:left="360"/>
    </w:pPr>
    <w:rPr>
      <w:i/>
      <w:color w:val="555555"/>
    </w:rPr>
  </w:style>
  <w:style w:type="table" w:styleId="TableGrid">
    <w:name w:val="Table Grid"/>
    <w:tblPr>
      <w:tblBorders>
        <w:top w:val="single" w:sz="4"/>
        <w:left w:val="single" w:sz="4"/>
        <w:bottom w:val="single" w:sz="4"/>
        <w:right w:val="single" w:sz="4"/>
        <w:insideH w:val="single" w:sz="4"/>
        <w:insideV w:val="single" w:sz="4"/>
      </w:tblBorders>
    </w:tbl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Guru Merdeka</Application>
</Properties>
</file>

<file path=docProps/core.xml><?xml version="1.0" encoding="utf-8"?>
<cp:coreProperties xmlns:cp="http://schemas.openxmlformats.org/package/2006/metadata/core-properties" xmlns:dc="http://purl.org/dc/elements/1.1/" xmlns:dcterms="http://purl.org/dc/terms/" xmlns:xsi="http://www.w3.org/2001/XMLSchema-instance">
  <dc:title>Modul Ajar - Peristiwa dina Kahirupan</dc:title>
  <dc:creator>Guru Merdeka</dc:creator>
</cp:coreProperties>
</file>