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B26AF8">
      <w:pPr>
        <w:shd w:val="clear" w:color="auto" w:fill="2E74B5" w:themeFill="accent5" w:themeFillShade="BF"/>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17B34637" w:rsidR="003F1B76" w:rsidRDefault="001B5E1F" w:rsidP="00B26AF8">
      <w:pPr>
        <w:shd w:val="clear" w:color="auto" w:fill="2E74B5" w:themeFill="accent5" w:themeFillShade="BF"/>
        <w:spacing w:after="0" w:line="240" w:lineRule="auto"/>
        <w:jc w:val="center"/>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76306ABB" w14:textId="44FDF6CE" w:rsidR="003F1B76" w:rsidRPr="003558E1" w:rsidRDefault="003558E1" w:rsidP="00B26AF8">
      <w:pPr>
        <w:shd w:val="clear" w:color="auto" w:fill="2E74B5" w:themeFill="accent5" w:themeFillShade="BF"/>
        <w:spacing w:after="0" w:line="240" w:lineRule="auto"/>
        <w:jc w:val="center"/>
        <w:rPr>
          <w:rFonts w:ascii="Comic Sans MS" w:hAnsi="Comic Sans MS" w:cs="Arial"/>
          <w:bCs/>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8E1">
        <w:rPr>
          <w:rFonts w:ascii="Comic Sans MS" w:hAnsi="Comic Sans MS" w:cs="Arial"/>
          <w:b/>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Pendidikan Pancasila dan Kewarganegaraan</w:t>
      </w:r>
    </w:p>
    <w:p w14:paraId="4B244314" w14:textId="260A2214" w:rsidR="00A00E36" w:rsidRPr="003F1B76" w:rsidRDefault="00C31FD7" w:rsidP="00B26AF8">
      <w:pPr>
        <w:shd w:val="clear" w:color="auto" w:fill="2E74B5" w:themeFill="accent5" w:themeFillShade="BF"/>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0456DEB2" wp14:editId="1689B882">
                <wp:simplePos x="0" y="0"/>
                <wp:positionH relativeFrom="column">
                  <wp:posOffset>169545</wp:posOffset>
                </wp:positionH>
                <wp:positionV relativeFrom="paragraph">
                  <wp:posOffset>1043674</wp:posOffset>
                </wp:positionV>
                <wp:extent cx="5543048" cy="14046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048"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8B4BD6" w14:textId="4840C76C" w:rsidR="00AA3E61" w:rsidRPr="00C31FD7" w:rsidRDefault="001B277B">
                            <w:pPr>
                              <w:rPr>
                                <w:b/>
                                <w:bCs/>
                                <w:color w:val="000000" w:themeColor="text1"/>
                                <w:sz w:val="52"/>
                                <w:szCs w:val="52"/>
                              </w:rPr>
                            </w:pPr>
                            <w:r w:rsidRPr="001B277B">
                              <w:rPr>
                                <w:b/>
                                <w:bCs/>
                                <w:color w:val="000000" w:themeColor="text1"/>
                                <w:sz w:val="52"/>
                                <w:szCs w:val="52"/>
                              </w:rPr>
                              <w:t>GOTONG ROYONG DI DALAM BERINTERAKSI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6DEB2" id="_x0000_t202" coordsize="21600,21600" o:spt="202" path="m,l,21600r21600,l21600,xe">
                <v:stroke joinstyle="miter"/>
                <v:path gradientshapeok="t" o:connecttype="rect"/>
              </v:shapetype>
              <v:shape id="Text Box 2" o:spid="_x0000_s1026" type="#_x0000_t202" style="position:absolute;left:0;text-align:left;margin-left:13.35pt;margin-top:82.2pt;width:436.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" filled="f" stroked="f">
                <v:textbox style="mso-fit-shape-to-text:t">
                  <w:txbxContent>
                    <w:p w14:paraId="2E8B4BD6" w14:textId="4840C76C" w:rsidR="00AA3E61" w:rsidRPr="00C31FD7" w:rsidRDefault="001B277B">
                      <w:pPr>
                        <w:rPr>
                          <w:b/>
                          <w:bCs/>
                          <w:color w:val="000000" w:themeColor="text1"/>
                          <w:sz w:val="52"/>
                          <w:szCs w:val="52"/>
                        </w:rPr>
                      </w:pPr>
                      <w:r w:rsidRPr="001B277B">
                        <w:rPr>
                          <w:b/>
                          <w:bCs/>
                          <w:color w:val="000000" w:themeColor="text1"/>
                          <w:sz w:val="52"/>
                          <w:szCs w:val="52"/>
                        </w:rPr>
                        <w:t>GOTONG ROYONG DI DALAM BERINTERAKSI</w:t>
                      </w:r>
                    </w:p>
                  </w:txbxContent>
                </v:textbox>
              </v:shape>
            </w:pict>
          </mc:Fallback>
        </mc:AlternateContent>
      </w: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5EE98CDC" wp14:editId="0E83D99D">
                <wp:simplePos x="0" y="0"/>
                <wp:positionH relativeFrom="column">
                  <wp:posOffset>1072810</wp:posOffset>
                </wp:positionH>
                <wp:positionV relativeFrom="paragraph">
                  <wp:posOffset>285041</wp:posOffset>
                </wp:positionV>
                <wp:extent cx="3681301"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0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6592AB" w14:textId="4C7C7A45"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1B277B">
                              <w:rPr>
                                <w:color w:val="FFFFFF" w:themeColor="background1"/>
                                <w:sz w:val="56"/>
                                <w:szCs w:val="56"/>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98CDC" id="_x0000_s1027" type="#_x0000_t202" style="position:absolute;left:0;text-align:left;margin-left:84.45pt;margin-top:22.45pt;width:28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" filled="f" stroked="f">
                <v:textbox style="mso-fit-shape-to-text:t">
                  <w:txbxContent>
                    <w:p w14:paraId="1E6592AB" w14:textId="4C7C7A45"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1B277B">
                        <w:rPr>
                          <w:color w:val="FFFFFF" w:themeColor="background1"/>
                          <w:sz w:val="56"/>
                          <w:szCs w:val="56"/>
                        </w:rPr>
                        <w:t>6</w:t>
                      </w:r>
                    </w:p>
                  </w:txbxContent>
                </v:textbox>
              </v:shape>
            </w:pict>
          </mc:Fallback>
        </mc:AlternateContent>
      </w:r>
      <w:r w:rsidR="00AA3E61">
        <w:rPr>
          <w:rFonts w:ascii="Comic Sans MS" w:hAnsi="Comic Sans MS" w:cs="Arial"/>
          <w:b/>
          <w:noProof/>
          <w:color w:val="FFFFFF" w:themeColor="background1"/>
        </w:rPr>
        <w:drawing>
          <wp:inline distT="0" distB="0" distL="0" distR="0" wp14:anchorId="7BB673F8" wp14:editId="40C5EA9C">
            <wp:extent cx="5543550" cy="4429125"/>
            <wp:effectExtent l="133350" t="114300" r="15240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43550" cy="4429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0413DF9D"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B26AF8">
              <w:rPr>
                <w:rFonts w:ascii="Arial" w:hAnsi="Arial" w:cs="Arial"/>
              </w:rPr>
              <w:t>(1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36473FCD" w:rsidR="003558E1" w:rsidRPr="00AA3E61" w:rsidRDefault="001B277B" w:rsidP="00B3025E">
            <w:pPr>
              <w:jc w:val="both"/>
              <w:rPr>
                <w:rFonts w:ascii="Arial" w:hAnsi="Arial" w:cs="Arial"/>
              </w:rPr>
            </w:pPr>
            <w:r w:rsidRPr="001B277B">
              <w:rPr>
                <w:rFonts w:ascii="Arial" w:hAnsi="Arial" w:cs="Arial"/>
                <w:color w:val="231F1F"/>
              </w:rPr>
              <w:t>Peserta didik dapat menganalisis perilaku terpuji yang harus ditunjukkan terhadap orang lain di mana pun berada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1B3A58E1" w:rsidR="003558E1" w:rsidRDefault="00AA3E61" w:rsidP="003558E1">
            <w:pPr>
              <w:jc w:val="both"/>
              <w:rPr>
                <w:rFonts w:ascii="Arial" w:hAnsi="Arial" w:cs="Arial"/>
              </w:rPr>
            </w:pPr>
            <w:r w:rsidRPr="00AA3E61">
              <w:rPr>
                <w:rFonts w:ascii="Arial" w:hAnsi="Arial" w:cs="Arial"/>
              </w:rPr>
              <w:t>Pancasila</w:t>
            </w:r>
            <w:r>
              <w:rPr>
                <w:rFonts w:ascii="Arial" w:hAnsi="Arial" w:cs="Arial"/>
              </w:rPr>
              <w:t>,</w:t>
            </w:r>
            <w:r w:rsidRPr="00AA3E61">
              <w:rPr>
                <w:rFonts w:ascii="Arial" w:hAnsi="Arial" w:cs="Arial"/>
              </w:rPr>
              <w:t xml:space="preserve"> </w:t>
            </w:r>
            <w:r w:rsidR="002040BE">
              <w:rPr>
                <w:rFonts w:ascii="Arial" w:hAnsi="Arial" w:cs="Arial"/>
              </w:rPr>
              <w:t>Gotong royong</w:t>
            </w:r>
            <w:r w:rsidR="00014A73">
              <w:rPr>
                <w:rFonts w:ascii="Arial" w:hAnsi="Arial" w:cs="Arial"/>
              </w:rPr>
              <w:t xml:space="preserve">, </w:t>
            </w:r>
            <w:r w:rsidR="001B277B">
              <w:rPr>
                <w:rFonts w:ascii="Arial" w:hAnsi="Arial" w:cs="Arial"/>
              </w:rPr>
              <w:t>interaksi</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3DDF61B3" w14:textId="4E3556B8" w:rsidR="00014A73" w:rsidRPr="00014A73" w:rsidRDefault="001B277B" w:rsidP="00014A73">
            <w:pPr>
              <w:pStyle w:val="ListParagraph"/>
              <w:numPr>
                <w:ilvl w:val="0"/>
                <w:numId w:val="1"/>
              </w:numPr>
              <w:ind w:left="309"/>
              <w:rPr>
                <w:rFonts w:ascii="Arial" w:hAnsi="Arial" w:cs="Arial"/>
              </w:rPr>
            </w:pPr>
            <w:r>
              <w:rPr>
                <w:rFonts w:ascii="Arial" w:hAnsi="Arial" w:cs="Arial"/>
              </w:rPr>
              <w:t>Project Citizen ( Mencari informasi, menganalisis, pemecahan masalah)</w:t>
            </w:r>
          </w:p>
          <w:p w14:paraId="75FDA26E" w14:textId="1887B414" w:rsidR="00014A73" w:rsidRPr="00014A73" w:rsidRDefault="00677237" w:rsidP="00014A73">
            <w:pPr>
              <w:pStyle w:val="ListParagraph"/>
              <w:numPr>
                <w:ilvl w:val="0"/>
                <w:numId w:val="1"/>
              </w:numPr>
              <w:ind w:left="309"/>
              <w:rPr>
                <w:rFonts w:ascii="Arial" w:hAnsi="Arial" w:cs="Arial"/>
              </w:rPr>
            </w:pPr>
            <w:r w:rsidRPr="00014A73">
              <w:rPr>
                <w:rFonts w:ascii="Arial" w:hAnsi="Arial" w:cs="Arial"/>
              </w:rPr>
              <w:t>Diskusi</w:t>
            </w:r>
          </w:p>
          <w:p w14:paraId="6D56517A" w14:textId="3BBDA8B3" w:rsidR="00033E62" w:rsidRPr="00014A73" w:rsidRDefault="00677237" w:rsidP="00014A73">
            <w:pPr>
              <w:pStyle w:val="ListParagraph"/>
              <w:numPr>
                <w:ilvl w:val="0"/>
                <w:numId w:val="1"/>
              </w:numPr>
              <w:ind w:left="309"/>
              <w:rPr>
                <w:rFonts w:ascii="Arial" w:hAnsi="Arial" w:cs="Arial"/>
              </w:rPr>
            </w:pPr>
            <w:r w:rsidRPr="00014A73">
              <w:rPr>
                <w:rFonts w:ascii="Arial" w:hAnsi="Arial" w:cs="Arial"/>
              </w:rPr>
              <w:t>Presentasi</w:t>
            </w:r>
          </w:p>
          <w:p w14:paraId="2C3379E4" w14:textId="03CD12C9" w:rsidR="00677237" w:rsidRPr="00677237" w:rsidRDefault="00677237" w:rsidP="00014A73">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Laptop</w:t>
            </w:r>
          </w:p>
          <w:p w14:paraId="0324569D" w14:textId="5DD71304"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Alat bantu audio (speaker)</w:t>
            </w:r>
          </w:p>
          <w:p w14:paraId="241B74EB" w14:textId="05C5BCEC"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Proyektor</w:t>
            </w:r>
          </w:p>
          <w:p w14:paraId="086C5842" w14:textId="1FDCF572" w:rsidR="005D116A" w:rsidRPr="001B277B" w:rsidRDefault="001B277B" w:rsidP="00A30CCA">
            <w:pPr>
              <w:pStyle w:val="ListParagraph"/>
              <w:numPr>
                <w:ilvl w:val="0"/>
                <w:numId w:val="13"/>
              </w:numPr>
              <w:ind w:left="450" w:hanging="436"/>
              <w:jc w:val="both"/>
              <w:rPr>
                <w:rFonts w:ascii="Arial" w:hAnsi="Arial" w:cs="Arial"/>
              </w:rPr>
            </w:pPr>
            <w:r w:rsidRPr="001B277B">
              <w:rPr>
                <w:rFonts w:ascii="Arial" w:hAnsi="Arial" w:cs="Arial"/>
                <w:color w:val="231F20"/>
                <w:lang w:val="en-ID"/>
              </w:rPr>
              <w:lastRenderedPageBreak/>
              <w:t>Video</w:t>
            </w:r>
            <w:r w:rsidRPr="001B277B">
              <w:rPr>
                <w:rFonts w:ascii="Arial" w:hAnsi="Arial" w:cs="Arial"/>
                <w:color w:val="231F1F"/>
                <w:spacing w:val="40"/>
                <w:w w:val="105"/>
              </w:rPr>
              <w:t xml:space="preserve"> </w:t>
            </w:r>
            <w:r w:rsidRPr="001B277B">
              <w:rPr>
                <w:rFonts w:ascii="Arial" w:hAnsi="Arial" w:cs="Arial"/>
                <w:color w:val="231F1F"/>
                <w:w w:val="105"/>
              </w:rPr>
              <w:t>atau</w:t>
            </w:r>
            <w:r w:rsidRPr="001B277B">
              <w:rPr>
                <w:rFonts w:ascii="Arial" w:hAnsi="Arial" w:cs="Arial"/>
                <w:color w:val="231F1F"/>
                <w:spacing w:val="34"/>
                <w:w w:val="105"/>
              </w:rPr>
              <w:t xml:space="preserve"> </w:t>
            </w:r>
            <w:r w:rsidRPr="001B277B">
              <w:rPr>
                <w:rFonts w:ascii="Arial" w:hAnsi="Arial" w:cs="Arial"/>
                <w:color w:val="231F1F"/>
                <w:w w:val="105"/>
              </w:rPr>
              <w:t>film</w:t>
            </w:r>
            <w:r w:rsidRPr="001B277B">
              <w:rPr>
                <w:rFonts w:ascii="Arial" w:hAnsi="Arial" w:cs="Arial"/>
                <w:color w:val="231F1F"/>
                <w:spacing w:val="32"/>
                <w:w w:val="105"/>
              </w:rPr>
              <w:t xml:space="preserve"> </w:t>
            </w:r>
            <w:r w:rsidRPr="001B277B">
              <w:rPr>
                <w:rFonts w:ascii="Arial" w:hAnsi="Arial" w:cs="Arial"/>
                <w:color w:val="231F1F"/>
                <w:w w:val="105"/>
              </w:rPr>
              <w:t>pendek</w:t>
            </w:r>
            <w:r w:rsidRPr="001B277B">
              <w:rPr>
                <w:rFonts w:ascii="Arial" w:hAnsi="Arial" w:cs="Arial"/>
                <w:color w:val="231F1F"/>
                <w:spacing w:val="40"/>
                <w:w w:val="105"/>
              </w:rPr>
              <w:t xml:space="preserve"> </w:t>
            </w:r>
            <w:r w:rsidRPr="001B277B">
              <w:rPr>
                <w:rFonts w:ascii="Arial" w:hAnsi="Arial" w:cs="Arial"/>
                <w:color w:val="231F1F"/>
                <w:w w:val="105"/>
              </w:rPr>
              <w:t>yang</w:t>
            </w:r>
            <w:r w:rsidRPr="001B277B">
              <w:rPr>
                <w:rFonts w:ascii="Arial" w:hAnsi="Arial" w:cs="Arial"/>
                <w:color w:val="231F1F"/>
                <w:spacing w:val="27"/>
                <w:w w:val="105"/>
              </w:rPr>
              <w:t xml:space="preserve"> </w:t>
            </w:r>
            <w:r w:rsidRPr="001B277B">
              <w:rPr>
                <w:rFonts w:ascii="Arial" w:hAnsi="Arial" w:cs="Arial"/>
                <w:color w:val="231F1F"/>
                <w:w w:val="105"/>
              </w:rPr>
              <w:t>menceritakan</w:t>
            </w:r>
            <w:r w:rsidRPr="001B277B">
              <w:rPr>
                <w:rFonts w:ascii="Arial" w:hAnsi="Arial" w:cs="Arial"/>
                <w:color w:val="231F1F"/>
                <w:spacing w:val="40"/>
                <w:w w:val="105"/>
              </w:rPr>
              <w:t xml:space="preserve"> </w:t>
            </w:r>
            <w:r w:rsidRPr="001B277B">
              <w:rPr>
                <w:rFonts w:ascii="Arial" w:hAnsi="Arial" w:cs="Arial"/>
                <w:color w:val="231F1F"/>
                <w:w w:val="105"/>
              </w:rPr>
              <w:t>tentang</w:t>
            </w:r>
            <w:r w:rsidRPr="001B277B">
              <w:rPr>
                <w:rFonts w:ascii="Arial" w:hAnsi="Arial" w:cs="Arial"/>
                <w:color w:val="231F1F"/>
                <w:spacing w:val="34"/>
                <w:w w:val="105"/>
              </w:rPr>
              <w:t xml:space="preserve"> </w:t>
            </w:r>
            <w:r w:rsidRPr="001B277B">
              <w:rPr>
                <w:rFonts w:ascii="Arial" w:hAnsi="Arial" w:cs="Arial"/>
                <w:color w:val="231F1F"/>
                <w:w w:val="105"/>
              </w:rPr>
              <w:t>pentingnya</w:t>
            </w:r>
            <w:r w:rsidRPr="001B277B">
              <w:rPr>
                <w:rFonts w:ascii="Arial" w:hAnsi="Arial" w:cs="Arial"/>
                <w:color w:val="231F1F"/>
                <w:spacing w:val="40"/>
                <w:w w:val="105"/>
              </w:rPr>
              <w:t xml:space="preserve"> </w:t>
            </w:r>
            <w:r w:rsidRPr="001B277B">
              <w:rPr>
                <w:rFonts w:ascii="Arial" w:hAnsi="Arial" w:cs="Arial"/>
                <w:color w:val="231F1F"/>
                <w:w w:val="105"/>
              </w:rPr>
              <w:t>menunjukan perilaku</w:t>
            </w:r>
            <w:r w:rsidRPr="001B277B">
              <w:rPr>
                <w:rFonts w:ascii="Arial" w:hAnsi="Arial" w:cs="Arial"/>
                <w:color w:val="231F1F"/>
                <w:spacing w:val="-8"/>
                <w:w w:val="105"/>
              </w:rPr>
              <w:t xml:space="preserve"> </w:t>
            </w:r>
            <w:r w:rsidRPr="001B277B">
              <w:rPr>
                <w:rFonts w:ascii="Arial" w:hAnsi="Arial" w:cs="Arial"/>
                <w:color w:val="231F1F"/>
                <w:w w:val="105"/>
              </w:rPr>
              <w:t>terpuji</w:t>
            </w:r>
            <w:r w:rsidRPr="001B277B">
              <w:rPr>
                <w:rFonts w:ascii="Arial" w:hAnsi="Arial" w:cs="Arial"/>
                <w:color w:val="231F1F"/>
                <w:spacing w:val="-12"/>
                <w:w w:val="105"/>
              </w:rPr>
              <w:t xml:space="preserve"> </w:t>
            </w:r>
            <w:r w:rsidRPr="001B277B">
              <w:rPr>
                <w:rFonts w:ascii="Arial" w:hAnsi="Arial" w:cs="Arial"/>
                <w:color w:val="231F1F"/>
                <w:w w:val="105"/>
              </w:rPr>
              <w:t>terhadap</w:t>
            </w:r>
            <w:r w:rsidRPr="001B277B">
              <w:rPr>
                <w:rFonts w:ascii="Arial" w:hAnsi="Arial" w:cs="Arial"/>
                <w:color w:val="231F1F"/>
                <w:spacing w:val="-6"/>
                <w:w w:val="105"/>
              </w:rPr>
              <w:t xml:space="preserve"> </w:t>
            </w:r>
            <w:r w:rsidRPr="001B277B">
              <w:rPr>
                <w:rFonts w:ascii="Arial" w:hAnsi="Arial" w:cs="Arial"/>
                <w:color w:val="231F1F"/>
                <w:w w:val="105"/>
              </w:rPr>
              <w:t>orang</w:t>
            </w:r>
            <w:r w:rsidRPr="001B277B">
              <w:rPr>
                <w:rFonts w:ascii="Arial" w:hAnsi="Arial" w:cs="Arial"/>
                <w:color w:val="231F1F"/>
                <w:spacing w:val="-23"/>
                <w:w w:val="105"/>
              </w:rPr>
              <w:t xml:space="preserve"> </w:t>
            </w:r>
            <w:r w:rsidRPr="001B277B">
              <w:rPr>
                <w:rFonts w:ascii="Arial" w:hAnsi="Arial" w:cs="Arial"/>
                <w:color w:val="231F1F"/>
                <w:w w:val="105"/>
              </w:rPr>
              <w:t>lain</w:t>
            </w:r>
            <w:r w:rsidRPr="001B277B">
              <w:rPr>
                <w:rFonts w:ascii="Arial" w:hAnsi="Arial" w:cs="Arial"/>
                <w:color w:val="231F1F"/>
                <w:spacing w:val="-23"/>
                <w:w w:val="105"/>
              </w:rPr>
              <w:t xml:space="preserve"> </w:t>
            </w:r>
            <w:r w:rsidRPr="001B277B">
              <w:rPr>
                <w:rFonts w:ascii="Arial" w:hAnsi="Arial" w:cs="Arial"/>
                <w:color w:val="231F1F"/>
                <w:w w:val="105"/>
              </w:rPr>
              <w:t>dengan</w:t>
            </w:r>
            <w:r w:rsidRPr="001B277B">
              <w:rPr>
                <w:rFonts w:ascii="Arial" w:hAnsi="Arial" w:cs="Arial"/>
                <w:color w:val="231F1F"/>
                <w:spacing w:val="-6"/>
                <w:w w:val="105"/>
              </w:rPr>
              <w:t xml:space="preserve"> </w:t>
            </w:r>
            <w:r w:rsidRPr="001B277B">
              <w:rPr>
                <w:rFonts w:ascii="Arial" w:hAnsi="Arial" w:cs="Arial"/>
                <w:color w:val="231F1F"/>
                <w:w w:val="105"/>
              </w:rPr>
              <w:t>durasi</w:t>
            </w:r>
            <w:r w:rsidRPr="001B277B">
              <w:rPr>
                <w:rFonts w:ascii="Arial" w:hAnsi="Arial" w:cs="Arial"/>
                <w:color w:val="231F1F"/>
                <w:spacing w:val="-7"/>
                <w:w w:val="105"/>
              </w:rPr>
              <w:t xml:space="preserve"> </w:t>
            </w:r>
            <w:r w:rsidRPr="001B277B">
              <w:rPr>
                <w:rFonts w:ascii="Arial" w:hAnsi="Arial" w:cs="Arial"/>
                <w:color w:val="231F1F"/>
                <w:w w:val="105"/>
              </w:rPr>
              <w:t>maksimal</w:t>
            </w:r>
            <w:r w:rsidRPr="001B277B">
              <w:rPr>
                <w:rFonts w:ascii="Arial" w:hAnsi="Arial" w:cs="Arial"/>
                <w:color w:val="231F1F"/>
                <w:spacing w:val="-1"/>
                <w:w w:val="105"/>
              </w:rPr>
              <w:t xml:space="preserve"> </w:t>
            </w:r>
            <w:r w:rsidRPr="001B277B">
              <w:rPr>
                <w:rFonts w:ascii="Arial" w:hAnsi="Arial" w:cs="Arial"/>
                <w:color w:val="231F1F"/>
                <w:w w:val="105"/>
              </w:rPr>
              <w:t>5</w:t>
            </w:r>
            <w:r w:rsidRPr="001B277B">
              <w:rPr>
                <w:rFonts w:ascii="Arial" w:hAnsi="Arial" w:cs="Arial"/>
                <w:color w:val="231F1F"/>
                <w:spacing w:val="-19"/>
                <w:w w:val="105"/>
              </w:rPr>
              <w:t xml:space="preserve"> </w:t>
            </w:r>
            <w:r w:rsidRPr="001B277B">
              <w:rPr>
                <w:rFonts w:ascii="Arial" w:hAnsi="Arial" w:cs="Arial"/>
                <w:color w:val="231F1F"/>
                <w:w w:val="105"/>
              </w:rPr>
              <w:t>menit</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07DCB753" w14:textId="4692E02D" w:rsidR="001B277B" w:rsidRDefault="001B277B" w:rsidP="001B277B">
            <w:pPr>
              <w:ind w:left="23" w:right="119"/>
              <w:jc w:val="both"/>
              <w:rPr>
                <w:rFonts w:ascii="Arial" w:hAnsi="Arial" w:cs="Arial"/>
              </w:rPr>
            </w:pPr>
            <w:r w:rsidRPr="001B277B">
              <w:rPr>
                <w:rFonts w:ascii="Arial" w:hAnsi="Arial" w:cs="Arial"/>
              </w:rPr>
              <w:t>Pada kegiatan pembelajaran 6 ini, peserta didik harus mampu menampilkan perilaku terpuji terhadap orang lain yang belum dikenal. Kenapa demikian? Tentunya peserta didik suatu saat atau bahkan telah mengalami pergi ke suatu tempat dan bertemu banyak orang yang belum dikenal. Sementara peserta didik pasti membutuhkan bantuan orang lain yang beIum dikenal tersebut. Sehingga peserta didik perlu memiliki sikap terpuji di dalam berinteraksi dengan orang lain yang belum dikenal.</w:t>
            </w:r>
          </w:p>
          <w:p w14:paraId="0BAEFD96" w14:textId="209065B3" w:rsidR="001B277B" w:rsidRPr="001B277B" w:rsidRDefault="001B277B" w:rsidP="001B277B">
            <w:pPr>
              <w:ind w:left="23" w:right="119"/>
              <w:jc w:val="both"/>
              <w:rPr>
                <w:rFonts w:ascii="Arial" w:hAnsi="Arial" w:cs="Arial"/>
              </w:rPr>
            </w:pPr>
            <w:r>
              <w:rPr>
                <w:noProof/>
              </w:rPr>
              <w:drawing>
                <wp:inline distT="0" distB="0" distL="0" distR="0" wp14:anchorId="5E9A4C42" wp14:editId="606C5DB6">
                  <wp:extent cx="2228850" cy="2228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28850" cy="2228850"/>
                          </a:xfrm>
                          <a:prstGeom prst="rect">
                            <a:avLst/>
                          </a:prstGeom>
                        </pic:spPr>
                      </pic:pic>
                    </a:graphicData>
                  </a:graphic>
                </wp:inline>
              </w:drawing>
            </w:r>
          </w:p>
          <w:p w14:paraId="2FD8CB3D" w14:textId="6313A5D1" w:rsidR="001B277B" w:rsidRPr="001B277B" w:rsidRDefault="001B277B" w:rsidP="001B277B">
            <w:pPr>
              <w:ind w:left="23" w:right="119"/>
              <w:jc w:val="both"/>
              <w:rPr>
                <w:rFonts w:ascii="Arial" w:hAnsi="Arial" w:cs="Arial"/>
              </w:rPr>
            </w:pPr>
            <w:r w:rsidRPr="001B277B">
              <w:rPr>
                <w:rFonts w:ascii="Arial" w:hAnsi="Arial" w:cs="Arial"/>
              </w:rPr>
              <w:t>Setelah mengetahui dan memahami pentingnya menyadari kedudukan manusia sebagai makhluk sosial, guru harus membimbing dan mengarahkan peserta didik agar selalu beperilaku terpuji terhadap sesama manusia, bahkan terhadap orang yang belum dikenal. Sebab, jika peserta didik tidak dapat berperilaku terpuji maka dia akan kesulitan untuk menjalani hidup karena orang lain tidak respect terhadap perilaku peserta didik itu sendiri. Agar guru dapat melihat kemampuan  peserta didik di dalam menunjukan perilaku terpuji yang harus</w:t>
            </w:r>
            <w:r w:rsidR="00A96A65">
              <w:rPr>
                <w:rFonts w:ascii="Arial" w:hAnsi="Arial" w:cs="Arial"/>
              </w:rPr>
              <w:t xml:space="preserve"> </w:t>
            </w:r>
            <w:r w:rsidRPr="001B277B">
              <w:rPr>
                <w:rFonts w:ascii="Arial" w:hAnsi="Arial" w:cs="Arial"/>
              </w:rPr>
              <w:t>di</w:t>
            </w:r>
            <w:r w:rsidR="00A96A65">
              <w:rPr>
                <w:rFonts w:ascii="Arial" w:hAnsi="Arial" w:cs="Arial"/>
              </w:rPr>
              <w:t>k</w:t>
            </w:r>
            <w:r w:rsidRPr="001B277B">
              <w:rPr>
                <w:rFonts w:ascii="Arial" w:hAnsi="Arial" w:cs="Arial"/>
              </w:rPr>
              <w:t>edepankan</w:t>
            </w:r>
            <w:r w:rsidR="00A96A65">
              <w:rPr>
                <w:rFonts w:ascii="Arial" w:hAnsi="Arial" w:cs="Arial"/>
              </w:rPr>
              <w:t xml:space="preserve"> </w:t>
            </w:r>
            <w:r w:rsidRPr="001B277B">
              <w:rPr>
                <w:rFonts w:ascii="Arial" w:hAnsi="Arial" w:cs="Arial"/>
              </w:rPr>
              <w:t>terhadap</w:t>
            </w:r>
            <w:r w:rsidR="00A96A65">
              <w:rPr>
                <w:rFonts w:ascii="Arial" w:hAnsi="Arial" w:cs="Arial"/>
              </w:rPr>
              <w:t xml:space="preserve"> </w:t>
            </w:r>
            <w:r w:rsidRPr="001B277B">
              <w:rPr>
                <w:rFonts w:ascii="Arial" w:hAnsi="Arial" w:cs="Arial"/>
              </w:rPr>
              <w:t>orang</w:t>
            </w:r>
            <w:r w:rsidR="00A96A65">
              <w:rPr>
                <w:rFonts w:ascii="Arial" w:hAnsi="Arial" w:cs="Arial"/>
              </w:rPr>
              <w:t xml:space="preserve"> </w:t>
            </w:r>
            <w:r w:rsidRPr="001B277B">
              <w:rPr>
                <w:rFonts w:ascii="Arial" w:hAnsi="Arial" w:cs="Arial"/>
              </w:rPr>
              <w:t>lain yang belum dikenal, maka peserta didik harus melakukan analisa, refleksi serta memperagakannya melalui sebuah simulasi. Hal ini dilakukan agar peserta didik dapat mengelaborasi pengetahuannya melalui refleksi sehingga dapat memantik potensi dan keterampilannya di dalam menunjukkan perilaku tersebut.</w:t>
            </w:r>
          </w:p>
          <w:p w14:paraId="2D409D12" w14:textId="2AF9A746" w:rsidR="00A30CCA" w:rsidRDefault="001B277B" w:rsidP="001B277B">
            <w:pPr>
              <w:ind w:left="23" w:right="119"/>
              <w:jc w:val="both"/>
              <w:rPr>
                <w:rFonts w:ascii="Arial" w:hAnsi="Arial" w:cs="Arial"/>
              </w:rPr>
            </w:pPr>
            <w:r w:rsidRPr="001B277B">
              <w:rPr>
                <w:rFonts w:ascii="Arial" w:hAnsi="Arial" w:cs="Arial"/>
              </w:rPr>
              <w:t>Agar guru dapat membimbingdan mengarahkan peserta didik untuk menampilkan hasil analisis terkait perilaku terpuji terhadap orang yang belum dikenal, guru dapat menggunakan link video dan gambar sebagai berikut. Melalui materi pokok kegiatan pembelajaran 4 inilah, diharapkan guru dapat mengantarkan peserta didik untuk dapat perilaku terpuji yang harus ditunjukkan terhadap orang lain dimanapun berada.</w:t>
            </w:r>
          </w:p>
          <w:p w14:paraId="20D094A4" w14:textId="45321446" w:rsidR="001B277B" w:rsidRPr="002040BE" w:rsidRDefault="001B277B" w:rsidP="00014A73">
            <w:pPr>
              <w:ind w:left="23" w:right="119"/>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456D77">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456D77">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lastRenderedPageBreak/>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12417EE1" w14:textId="57E845FB" w:rsidR="00A30CCA" w:rsidRDefault="00A96A65" w:rsidP="00A96A65">
            <w:pPr>
              <w:ind w:right="129"/>
              <w:jc w:val="center"/>
              <w:rPr>
                <w:rFonts w:ascii="Arial" w:hAnsi="Arial" w:cs="Arial"/>
              </w:rPr>
            </w:pPr>
            <w:r>
              <w:rPr>
                <w:noProof/>
              </w:rPr>
              <w:drawing>
                <wp:inline distT="0" distB="0" distL="0" distR="0" wp14:anchorId="04D19032" wp14:editId="769571C1">
                  <wp:extent cx="46005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00575" cy="1885950"/>
                          </a:xfrm>
                          <a:prstGeom prst="rect">
                            <a:avLst/>
                          </a:prstGeom>
                        </pic:spPr>
                      </pic:pic>
                    </a:graphicData>
                  </a:graphic>
                </wp:inline>
              </w:drawing>
            </w:r>
          </w:p>
          <w:p w14:paraId="718614ED" w14:textId="77777777" w:rsidR="00A96A65" w:rsidRPr="00A96A65" w:rsidRDefault="00A96A65" w:rsidP="00A96A65">
            <w:pPr>
              <w:ind w:right="129"/>
              <w:jc w:val="both"/>
              <w:rPr>
                <w:rFonts w:ascii="Arial" w:hAnsi="Arial" w:cs="Arial"/>
              </w:rPr>
            </w:pPr>
          </w:p>
          <w:p w14:paraId="3FDDC4B4" w14:textId="6F912E58" w:rsidR="00A96A65" w:rsidRPr="00A96A65" w:rsidRDefault="00A96A65" w:rsidP="00A96A65">
            <w:pPr>
              <w:pStyle w:val="ListParagraph"/>
              <w:numPr>
                <w:ilvl w:val="0"/>
                <w:numId w:val="12"/>
              </w:numPr>
              <w:ind w:left="450" w:right="129"/>
              <w:jc w:val="both"/>
              <w:rPr>
                <w:rFonts w:ascii="Arial" w:hAnsi="Arial" w:cs="Arial"/>
              </w:rPr>
            </w:pPr>
            <w:r w:rsidRPr="00A96A65">
              <w:rPr>
                <w:rFonts w:ascii="Arial" w:hAnsi="Arial" w:cs="Arial"/>
              </w:rPr>
              <w:t>Setelah peserta didik memasuki kelas dan siap mengikuti pembelajaran, guru secara acak memberikan kesempatan kepada salah satu peserta didik untuk memimpin berdoa bersama sesuai dengan agama dan kepercayaannya masing­ masing sebelum pembelajaran dilaksanakan.</w:t>
            </w:r>
          </w:p>
          <w:p w14:paraId="39D009EE" w14:textId="5D0D0A4D" w:rsidR="00A96A65" w:rsidRPr="00A96A65" w:rsidRDefault="00A96A65" w:rsidP="00A96A65">
            <w:pPr>
              <w:pStyle w:val="ListParagraph"/>
              <w:numPr>
                <w:ilvl w:val="0"/>
                <w:numId w:val="12"/>
              </w:numPr>
              <w:ind w:left="450" w:right="129"/>
              <w:jc w:val="both"/>
              <w:rPr>
                <w:rFonts w:ascii="Arial" w:hAnsi="Arial" w:cs="Arial"/>
              </w:rPr>
            </w:pPr>
            <w:r w:rsidRPr="00A96A65">
              <w:rPr>
                <w:rFonts w:ascii="Arial" w:hAnsi="Arial" w:cs="Arial"/>
              </w:rPr>
              <w:t>Guru menyapa sekaligus memberikan dorongan kepada peserta didik di kelas agar bersemangat pada saat mengikuti pelajaran melalui apersepsi yang dapat membangkitkan semangat belajar peserta didik.</w:t>
            </w:r>
          </w:p>
          <w:p w14:paraId="7D19AF72" w14:textId="4B2E3F24" w:rsidR="00A96A65" w:rsidRPr="00A96A65" w:rsidRDefault="00A96A65" w:rsidP="00A96A65">
            <w:pPr>
              <w:pStyle w:val="ListParagraph"/>
              <w:numPr>
                <w:ilvl w:val="0"/>
                <w:numId w:val="12"/>
              </w:numPr>
              <w:ind w:left="450" w:right="129"/>
              <w:jc w:val="both"/>
              <w:rPr>
                <w:rFonts w:ascii="Arial" w:hAnsi="Arial" w:cs="Arial"/>
              </w:rPr>
            </w:pPr>
            <w:r w:rsidRPr="00A96A65">
              <w:rPr>
                <w:rFonts w:ascii="Arial" w:hAnsi="Arial" w:cs="Arial"/>
              </w:rPr>
              <w:t>Setelah berdoa selesai, guru memberikan klarifikasi terhadap aktivitas pembuka di atas dengan mengaitkannya dengan materi dan kegiatan belajar yang akan dilaksanakan.</w:t>
            </w:r>
          </w:p>
          <w:p w14:paraId="5D6CAD43" w14:textId="2B1506E4" w:rsidR="00A96A65" w:rsidRPr="00A96A65" w:rsidRDefault="00A96A65" w:rsidP="00A96A65">
            <w:pPr>
              <w:pStyle w:val="ListParagraph"/>
              <w:numPr>
                <w:ilvl w:val="0"/>
                <w:numId w:val="12"/>
              </w:numPr>
              <w:ind w:left="450" w:right="129"/>
              <w:jc w:val="both"/>
              <w:rPr>
                <w:rFonts w:ascii="Arial" w:hAnsi="Arial" w:cs="Arial"/>
              </w:rPr>
            </w:pPr>
            <w:r w:rsidRPr="00A96A65">
              <w:rPr>
                <w:rFonts w:ascii="Arial" w:hAnsi="Arial" w:cs="Arial"/>
              </w:rPr>
              <w:t>Guru menjelaskan kegiatan yang akan dilakukan dan tujuan kegiatan belajar</w:t>
            </w:r>
          </w:p>
          <w:p w14:paraId="2D3FBF21" w14:textId="3489C602" w:rsidR="00A96A65" w:rsidRPr="00A96A65" w:rsidRDefault="00A96A65" w:rsidP="00A96A65">
            <w:pPr>
              <w:pStyle w:val="ListParagraph"/>
              <w:numPr>
                <w:ilvl w:val="0"/>
                <w:numId w:val="12"/>
              </w:numPr>
              <w:ind w:left="450" w:right="129"/>
              <w:jc w:val="both"/>
              <w:rPr>
                <w:rFonts w:ascii="Arial" w:hAnsi="Arial" w:cs="Arial"/>
              </w:rPr>
            </w:pPr>
            <w:r w:rsidRPr="00A96A65">
              <w:rPr>
                <w:rFonts w:ascii="Arial" w:hAnsi="Arial" w:cs="Arial"/>
              </w:rPr>
              <w:t>Guru mengarahkan peserta didik membentuk kelompok kecil untuk bermain peran menampilkan cerita tentang sikap yang harus ditunjukkan pada saat berinteraksi dengan orang yang belum dikenal sebagai bentuk pelaksanaan nilai dan semangat gotong royong.</w:t>
            </w:r>
          </w:p>
          <w:p w14:paraId="01941C06" w14:textId="211E3269" w:rsidR="00A96A65" w:rsidRPr="00A96A65" w:rsidRDefault="00A96A65" w:rsidP="00A96A65">
            <w:pPr>
              <w:pStyle w:val="ListParagraph"/>
              <w:numPr>
                <w:ilvl w:val="0"/>
                <w:numId w:val="12"/>
              </w:numPr>
              <w:ind w:left="450" w:right="129"/>
              <w:jc w:val="both"/>
              <w:rPr>
                <w:rFonts w:ascii="Arial" w:hAnsi="Arial" w:cs="Arial"/>
              </w:rPr>
            </w:pPr>
            <w:r w:rsidRPr="00A96A65">
              <w:rPr>
                <w:rFonts w:ascii="Arial" w:hAnsi="Arial" w:cs="Arial"/>
              </w:rPr>
              <w:t>Guru mempersiapkan media pembelajaran yang akan digunakan di dalam pembelajaran.</w:t>
            </w:r>
          </w:p>
          <w:p w14:paraId="1C4309C6" w14:textId="67891D9A" w:rsidR="00A96A65" w:rsidRPr="00A96A65" w:rsidRDefault="00A96A65" w:rsidP="00A96A65">
            <w:pPr>
              <w:ind w:right="129"/>
              <w:jc w:val="both"/>
              <w:rPr>
                <w:rFonts w:ascii="Arial" w:hAnsi="Arial" w:cs="Arial"/>
              </w:rPr>
            </w:pP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5EACCB81" w14:textId="438E2CDE" w:rsidR="00A30CCA" w:rsidRPr="00A96A65" w:rsidRDefault="00A96A65" w:rsidP="00A96A65">
            <w:pPr>
              <w:pStyle w:val="ListParagraph"/>
              <w:widowControl w:val="0"/>
              <w:tabs>
                <w:tab w:val="left" w:pos="2096"/>
              </w:tabs>
              <w:autoSpaceDE w:val="0"/>
              <w:autoSpaceDN w:val="0"/>
              <w:spacing w:line="292" w:lineRule="auto"/>
              <w:ind w:right="120"/>
              <w:rPr>
                <w:rFonts w:ascii="Arial" w:hAnsi="Arial" w:cs="Arial"/>
                <w:color w:val="231F1F"/>
              </w:rPr>
            </w:pPr>
            <w:r>
              <w:rPr>
                <w:noProof/>
              </w:rPr>
              <w:drawing>
                <wp:inline distT="0" distB="0" distL="0" distR="0" wp14:anchorId="405C14CB" wp14:editId="279688EA">
                  <wp:extent cx="4591050" cy="1962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91050" cy="1962150"/>
                          </a:xfrm>
                          <a:prstGeom prst="rect">
                            <a:avLst/>
                          </a:prstGeom>
                        </pic:spPr>
                      </pic:pic>
                    </a:graphicData>
                  </a:graphic>
                </wp:inline>
              </w:drawing>
            </w:r>
          </w:p>
          <w:p w14:paraId="45C68133" w14:textId="323FAFBC" w:rsidR="00A96A65" w:rsidRPr="00A96A65" w:rsidRDefault="00A96A65" w:rsidP="00A96A65">
            <w:pPr>
              <w:pStyle w:val="ListParagraph"/>
              <w:widowControl w:val="0"/>
              <w:numPr>
                <w:ilvl w:val="0"/>
                <w:numId w:val="27"/>
              </w:numPr>
              <w:tabs>
                <w:tab w:val="left" w:pos="2096"/>
              </w:tabs>
              <w:autoSpaceDE w:val="0"/>
              <w:autoSpaceDN w:val="0"/>
              <w:spacing w:line="292" w:lineRule="auto"/>
              <w:ind w:left="450" w:right="120"/>
              <w:jc w:val="both"/>
              <w:rPr>
                <w:rFonts w:ascii="Arial" w:hAnsi="Arial" w:cs="Arial"/>
                <w:color w:val="231F1F"/>
              </w:rPr>
            </w:pPr>
            <w:r w:rsidRPr="00A96A65">
              <w:rPr>
                <w:rFonts w:ascii="Arial" w:hAnsi="Arial" w:cs="Arial"/>
                <w:color w:val="231F1F"/>
              </w:rPr>
              <w:t>Guru menampilkan video atau film pendek tentang pentingnya menunjukkan perilaku terpuji pada saat bertemu dengan orang yang belum dikenal sebagai bentuk pelaksanaan nilai dan semangat gotong royong. Guru dapat mencari video tersebut melalui youtube dengan menggunakan kata kunci penelusuran "video pembelajaran SD tentang contoh perilaku terpuji".</w:t>
            </w:r>
          </w:p>
          <w:p w14:paraId="6B5767A7" w14:textId="0D88F4B1" w:rsidR="00A96A65" w:rsidRPr="00A96A65" w:rsidRDefault="00A96A65" w:rsidP="00A96A65">
            <w:pPr>
              <w:pStyle w:val="ListParagraph"/>
              <w:widowControl w:val="0"/>
              <w:numPr>
                <w:ilvl w:val="0"/>
                <w:numId w:val="27"/>
              </w:numPr>
              <w:tabs>
                <w:tab w:val="left" w:pos="2096"/>
              </w:tabs>
              <w:autoSpaceDE w:val="0"/>
              <w:autoSpaceDN w:val="0"/>
              <w:spacing w:line="292" w:lineRule="auto"/>
              <w:ind w:left="450" w:right="120"/>
              <w:jc w:val="both"/>
              <w:rPr>
                <w:rFonts w:ascii="Arial" w:hAnsi="Arial" w:cs="Arial"/>
                <w:color w:val="231F1F"/>
              </w:rPr>
            </w:pPr>
            <w:r w:rsidRPr="00A96A65">
              <w:rPr>
                <w:rFonts w:ascii="Arial" w:hAnsi="Arial" w:cs="Arial"/>
                <w:color w:val="231F1F"/>
              </w:rPr>
              <w:t xml:space="preserve">Setelah film pendek selesai ditampilkan, guru memberikan penegasan bahwa masih </w:t>
            </w:r>
            <w:r w:rsidRPr="00A96A65">
              <w:rPr>
                <w:rFonts w:ascii="Arial" w:hAnsi="Arial" w:cs="Arial"/>
                <w:color w:val="231F1F"/>
              </w:rPr>
              <w:lastRenderedPageBreak/>
              <w:t>banyak contoh yang menunjukkan perilaku terpuji pada saat bertemu dengan orang yang belum dikenal sebagai bentuk pelaksanaan nilai dan semangat gotong royong.</w:t>
            </w:r>
          </w:p>
          <w:p w14:paraId="1330619D" w14:textId="38129935" w:rsidR="00A96A65" w:rsidRPr="00A96A65" w:rsidRDefault="00A96A65" w:rsidP="00A96A65">
            <w:pPr>
              <w:pStyle w:val="ListParagraph"/>
              <w:widowControl w:val="0"/>
              <w:numPr>
                <w:ilvl w:val="0"/>
                <w:numId w:val="27"/>
              </w:numPr>
              <w:tabs>
                <w:tab w:val="left" w:pos="2096"/>
              </w:tabs>
              <w:autoSpaceDE w:val="0"/>
              <w:autoSpaceDN w:val="0"/>
              <w:spacing w:line="292" w:lineRule="auto"/>
              <w:ind w:left="450" w:right="120"/>
              <w:jc w:val="both"/>
              <w:rPr>
                <w:rFonts w:ascii="Arial" w:hAnsi="Arial" w:cs="Arial"/>
                <w:color w:val="231F1F"/>
              </w:rPr>
            </w:pPr>
            <w:r w:rsidRPr="00A96A65">
              <w:rPr>
                <w:rFonts w:ascii="Arial" w:hAnsi="Arial" w:cs="Arial"/>
                <w:color w:val="231F1F"/>
              </w:rPr>
              <w:t>Guru memberikan kesempatan kepada peserta didik yang telah membentuk kelompok kecil untuk berdiskusi menentukan cerita kehidupan sehari-hari terkait pentingnya menunjukkan perilaku terpuji terhadap orang lain yang akan ditampilkan melalui model pembelajaran bermain peran.</w:t>
            </w:r>
          </w:p>
          <w:p w14:paraId="421D85E6" w14:textId="47DBAD1C" w:rsidR="00A96A65" w:rsidRPr="00A96A65" w:rsidRDefault="00A96A65" w:rsidP="00A96A65">
            <w:pPr>
              <w:pStyle w:val="ListParagraph"/>
              <w:widowControl w:val="0"/>
              <w:numPr>
                <w:ilvl w:val="0"/>
                <w:numId w:val="27"/>
              </w:numPr>
              <w:tabs>
                <w:tab w:val="left" w:pos="2096"/>
              </w:tabs>
              <w:autoSpaceDE w:val="0"/>
              <w:autoSpaceDN w:val="0"/>
              <w:spacing w:line="292" w:lineRule="auto"/>
              <w:ind w:left="450" w:right="120"/>
              <w:jc w:val="both"/>
              <w:rPr>
                <w:rFonts w:ascii="Arial" w:hAnsi="Arial" w:cs="Arial"/>
                <w:color w:val="231F1F"/>
              </w:rPr>
            </w:pPr>
            <w:r w:rsidRPr="00A96A65">
              <w:rPr>
                <w:rFonts w:ascii="Arial" w:hAnsi="Arial" w:cs="Arial"/>
                <w:color w:val="231F1F"/>
              </w:rPr>
              <w:t>Setelah selesai berdiskusi, secara bergiliran setiap kelompok menampilkan dan memerankan cerita yang tel ah disusun di depan kelas.</w:t>
            </w:r>
          </w:p>
          <w:p w14:paraId="01A6956F" w14:textId="4D35EF88" w:rsidR="00A96A65" w:rsidRPr="00A96A65" w:rsidRDefault="00A96A65" w:rsidP="00A96A65">
            <w:pPr>
              <w:pStyle w:val="ListParagraph"/>
              <w:widowControl w:val="0"/>
              <w:numPr>
                <w:ilvl w:val="0"/>
                <w:numId w:val="27"/>
              </w:numPr>
              <w:tabs>
                <w:tab w:val="left" w:pos="2096"/>
              </w:tabs>
              <w:autoSpaceDE w:val="0"/>
              <w:autoSpaceDN w:val="0"/>
              <w:spacing w:line="292" w:lineRule="auto"/>
              <w:ind w:left="450" w:right="120"/>
              <w:jc w:val="both"/>
              <w:rPr>
                <w:rFonts w:ascii="Arial" w:hAnsi="Arial" w:cs="Arial"/>
                <w:color w:val="231F1F"/>
              </w:rPr>
            </w:pPr>
            <w:r w:rsidRPr="00A96A65">
              <w:rPr>
                <w:rFonts w:ascii="Arial" w:hAnsi="Arial" w:cs="Arial"/>
                <w:color w:val="231F1F"/>
              </w:rPr>
              <w:t>Secara bergiliran guru mengajak peserta didik untuk memberikan apresiasi atas penampilan setiap kelompok.</w:t>
            </w:r>
          </w:p>
          <w:p w14:paraId="235D3A78" w14:textId="16E65258" w:rsidR="00A96A65" w:rsidRPr="00A96A65" w:rsidRDefault="00A96A65" w:rsidP="00A96A65">
            <w:pPr>
              <w:pStyle w:val="ListParagraph"/>
              <w:widowControl w:val="0"/>
              <w:numPr>
                <w:ilvl w:val="0"/>
                <w:numId w:val="27"/>
              </w:numPr>
              <w:tabs>
                <w:tab w:val="left" w:pos="2096"/>
              </w:tabs>
              <w:autoSpaceDE w:val="0"/>
              <w:autoSpaceDN w:val="0"/>
              <w:spacing w:line="292" w:lineRule="auto"/>
              <w:ind w:left="450" w:right="120"/>
              <w:jc w:val="both"/>
              <w:rPr>
                <w:rFonts w:ascii="Arial" w:hAnsi="Arial" w:cs="Arial"/>
                <w:color w:val="231F1F"/>
              </w:rPr>
            </w:pPr>
            <w:r w:rsidRPr="00A96A65">
              <w:rPr>
                <w:rFonts w:ascii="Arial" w:hAnsi="Arial" w:cs="Arial"/>
                <w:color w:val="231F1F"/>
              </w:rPr>
              <w:t>Guru secara demokratis memberikan kesempatan kepada peserta didik untuk mengemukakan berpendapat terkait pembelajaran yang telah dilaksanakan.</w:t>
            </w: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lastRenderedPageBreak/>
              <w:t>Kegiatan Penutup</w:t>
            </w:r>
          </w:p>
        </w:tc>
      </w:tr>
      <w:tr w:rsidR="00954071" w:rsidRPr="00B704B2" w14:paraId="67AC0781" w14:textId="77777777" w:rsidTr="00280694">
        <w:tc>
          <w:tcPr>
            <w:tcW w:w="5000" w:type="pct"/>
          </w:tcPr>
          <w:p w14:paraId="3A585378" w14:textId="2A7704B8" w:rsidR="00A30CCA" w:rsidRDefault="006548B2" w:rsidP="006548B2">
            <w:pPr>
              <w:jc w:val="center"/>
              <w:rPr>
                <w:rFonts w:ascii="Arial" w:hAnsi="Arial" w:cs="Arial"/>
              </w:rPr>
            </w:pPr>
            <w:r>
              <w:rPr>
                <w:noProof/>
              </w:rPr>
              <w:drawing>
                <wp:inline distT="0" distB="0" distL="0" distR="0" wp14:anchorId="32FCD512" wp14:editId="2886DF4B">
                  <wp:extent cx="4610100" cy="1895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100" cy="1895475"/>
                          </a:xfrm>
                          <a:prstGeom prst="rect">
                            <a:avLst/>
                          </a:prstGeom>
                        </pic:spPr>
                      </pic:pic>
                    </a:graphicData>
                  </a:graphic>
                </wp:inline>
              </w:drawing>
            </w:r>
          </w:p>
          <w:p w14:paraId="4F9DED93" w14:textId="661F5EAF" w:rsidR="006548B2" w:rsidRPr="006548B2" w:rsidRDefault="006548B2" w:rsidP="006548B2">
            <w:pPr>
              <w:pStyle w:val="ListParagraph"/>
              <w:numPr>
                <w:ilvl w:val="0"/>
                <w:numId w:val="28"/>
              </w:numPr>
              <w:ind w:left="450"/>
              <w:jc w:val="both"/>
              <w:rPr>
                <w:rFonts w:ascii="Arial" w:hAnsi="Arial" w:cs="Arial"/>
              </w:rPr>
            </w:pPr>
            <w:r w:rsidRPr="006548B2">
              <w:rPr>
                <w:rFonts w:ascii="Arial" w:hAnsi="Arial" w:cs="Arial"/>
              </w:rPr>
              <w:t>Guru mengapresiasi setiap ide dan gagasan yang disajikan oleh setiap kelompok.</w:t>
            </w:r>
          </w:p>
          <w:p w14:paraId="78AFF9F0" w14:textId="3C15B7F6" w:rsidR="006548B2" w:rsidRPr="006548B2" w:rsidRDefault="006548B2" w:rsidP="006548B2">
            <w:pPr>
              <w:pStyle w:val="ListParagraph"/>
              <w:numPr>
                <w:ilvl w:val="0"/>
                <w:numId w:val="28"/>
              </w:numPr>
              <w:ind w:left="450"/>
              <w:jc w:val="both"/>
              <w:rPr>
                <w:rFonts w:ascii="Arial" w:hAnsi="Arial" w:cs="Arial"/>
              </w:rPr>
            </w:pPr>
            <w:r w:rsidRPr="006548B2">
              <w:rPr>
                <w:rFonts w:ascii="Arial" w:hAnsi="Arial" w:cs="Arial"/>
              </w:rPr>
              <w:t>Guru memberikan klariflkasi atas seluruh ide dan gagasan yang disampaikan oleh setiap kelompok.</w:t>
            </w:r>
          </w:p>
          <w:p w14:paraId="12146EB7" w14:textId="0620675E" w:rsidR="006548B2" w:rsidRPr="006548B2" w:rsidRDefault="006548B2" w:rsidP="006548B2">
            <w:pPr>
              <w:pStyle w:val="ListParagraph"/>
              <w:numPr>
                <w:ilvl w:val="0"/>
                <w:numId w:val="28"/>
              </w:numPr>
              <w:ind w:left="450"/>
              <w:jc w:val="both"/>
              <w:rPr>
                <w:rFonts w:ascii="Arial" w:hAnsi="Arial" w:cs="Arial"/>
              </w:rPr>
            </w:pPr>
            <w:r w:rsidRPr="006548B2">
              <w:rPr>
                <w:rFonts w:ascii="Arial" w:hAnsi="Arial" w:cs="Arial"/>
              </w:rPr>
              <w:t>Guru bersama peserta didik melakukan refleksi berupa penegasan bahwa setiap guru dan peserta didik perlu membiasakan perilaku terpuji kepada siapapun dan dimanapun berada sebagai bentuk pelaksanaan nilai dansemangat gotong royong.</w:t>
            </w:r>
          </w:p>
          <w:p w14:paraId="34E82624" w14:textId="45AAD3EE" w:rsidR="006548B2" w:rsidRPr="006548B2" w:rsidRDefault="006548B2" w:rsidP="006548B2">
            <w:pPr>
              <w:pStyle w:val="ListParagraph"/>
              <w:numPr>
                <w:ilvl w:val="0"/>
                <w:numId w:val="28"/>
              </w:numPr>
              <w:ind w:left="450"/>
              <w:jc w:val="both"/>
              <w:rPr>
                <w:rFonts w:ascii="Arial" w:hAnsi="Arial" w:cs="Arial"/>
              </w:rPr>
            </w:pPr>
            <w:r w:rsidRPr="006548B2">
              <w:rPr>
                <w:rFonts w:ascii="Arial" w:hAnsi="Arial" w:cs="Arial"/>
              </w:rPr>
              <w:t>Guru memberikan pesan agar pada saat pulang ke rumah setiap peserta didik harus berkomitmen untuk senantiasa menunjukan perilaku terpuji kepada orang lain yang belum dikenal atau pesan lainnya yang relevan dengan pengalaman belajar yang sudah dilaksanakan.</w:t>
            </w:r>
          </w:p>
          <w:p w14:paraId="05F373BF" w14:textId="41C49655" w:rsidR="006548B2" w:rsidRPr="006548B2" w:rsidRDefault="006548B2" w:rsidP="006548B2">
            <w:pPr>
              <w:pStyle w:val="ListParagraph"/>
              <w:numPr>
                <w:ilvl w:val="0"/>
                <w:numId w:val="28"/>
              </w:numPr>
              <w:ind w:left="450"/>
              <w:jc w:val="both"/>
              <w:rPr>
                <w:rFonts w:ascii="Arial" w:hAnsi="Arial" w:cs="Arial"/>
              </w:rPr>
            </w:pPr>
            <w:r w:rsidRPr="006548B2">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0F6A3D58" w14:textId="7CD9EF17" w:rsidR="001500D0" w:rsidRDefault="00902FA0" w:rsidP="00902FA0">
            <w:pPr>
              <w:pStyle w:val="ListParagraph"/>
              <w:widowControl w:val="0"/>
              <w:tabs>
                <w:tab w:val="left" w:pos="2096"/>
              </w:tabs>
              <w:autoSpaceDE w:val="0"/>
              <w:autoSpaceDN w:val="0"/>
              <w:spacing w:line="292" w:lineRule="auto"/>
              <w:ind w:left="25" w:right="120"/>
              <w:contextualSpacing w:val="0"/>
              <w:jc w:val="center"/>
              <w:rPr>
                <w:rFonts w:ascii="Arial" w:hAnsi="Arial" w:cs="Arial"/>
                <w:color w:val="231F1F"/>
                <w:w w:val="105"/>
              </w:rPr>
            </w:pPr>
            <w:r>
              <w:rPr>
                <w:noProof/>
              </w:rPr>
              <w:drawing>
                <wp:inline distT="0" distB="0" distL="0" distR="0" wp14:anchorId="4FB63F6A" wp14:editId="1DAB9B4E">
                  <wp:extent cx="4600575" cy="20288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600575" cy="2028825"/>
                          </a:xfrm>
                          <a:prstGeom prst="rect">
                            <a:avLst/>
                          </a:prstGeom>
                        </pic:spPr>
                      </pic:pic>
                    </a:graphicData>
                  </a:graphic>
                </wp:inline>
              </w:drawing>
            </w:r>
          </w:p>
          <w:p w14:paraId="6EC5A8B3" w14:textId="77777777" w:rsidR="00902FA0" w:rsidRPr="00902FA0" w:rsidRDefault="00902FA0" w:rsidP="00902FA0">
            <w:pPr>
              <w:rPr>
                <w:rFonts w:ascii="Arial" w:hAnsi="Arial" w:cs="Arial"/>
                <w:color w:val="231F1F"/>
                <w:w w:val="105"/>
              </w:rPr>
            </w:pPr>
            <w:r w:rsidRPr="00902FA0">
              <w:rPr>
                <w:rFonts w:ascii="Arial" w:hAnsi="Arial" w:cs="Arial"/>
                <w:color w:val="231F1F"/>
                <w:w w:val="105"/>
              </w:rPr>
              <w:lastRenderedPageBreak/>
              <w:t>Pembelajaran alternatif yang dapat dilakukan oleh guru adalah dengan memberikan buku cerita yang berkaitan dengan perilaku terpuji untuk di analisis oleh peserta didik kemudian di presentasikan secara berkelompok.</w:t>
            </w:r>
          </w:p>
          <w:p w14:paraId="17AB7FB6" w14:textId="3E990539" w:rsidR="00902FA0" w:rsidRPr="001066E7" w:rsidRDefault="00902FA0" w:rsidP="006C370D">
            <w:pPr>
              <w:pStyle w:val="ListParagraph"/>
              <w:widowControl w:val="0"/>
              <w:tabs>
                <w:tab w:val="left" w:pos="2096"/>
              </w:tabs>
              <w:autoSpaceDE w:val="0"/>
              <w:autoSpaceDN w:val="0"/>
              <w:spacing w:line="292" w:lineRule="auto"/>
              <w:ind w:left="25" w:right="120"/>
              <w:contextualSpacing w:val="0"/>
              <w:jc w:val="both"/>
              <w:rPr>
                <w:rFonts w:ascii="Arial" w:hAnsi="Arial" w:cs="Arial"/>
                <w:color w:val="231F1F"/>
                <w:w w:val="105"/>
              </w:rPr>
            </w:pPr>
          </w:p>
        </w:tc>
      </w:tr>
    </w:tbl>
    <w:p w14:paraId="64C39BDF" w14:textId="77777777" w:rsidR="006D1710" w:rsidRDefault="006D1710" w:rsidP="008B1D72">
      <w:pPr>
        <w:pStyle w:val="ListParagraph"/>
        <w:widowControl w:val="0"/>
        <w:tabs>
          <w:tab w:val="left" w:pos="2096"/>
        </w:tabs>
        <w:autoSpaceDE w:val="0"/>
        <w:autoSpaceDN w:val="0"/>
        <w:spacing w:after="0" w:line="292" w:lineRule="auto"/>
        <w:ind w:left="309" w:right="120"/>
        <w:jc w:val="both"/>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63FC3D42" w:rsidR="00E531D8" w:rsidRPr="00F02E0F" w:rsidRDefault="001500D0" w:rsidP="001500D0">
            <w:pPr>
              <w:autoSpaceDE w:val="0"/>
              <w:autoSpaceDN w:val="0"/>
              <w:adjustRightInd w:val="0"/>
              <w:jc w:val="both"/>
              <w:rPr>
                <w:rFonts w:ascii="Arial" w:hAnsi="Arial" w:cs="Arial"/>
                <w:lang w:val="en-ID"/>
              </w:rPr>
            </w:pPr>
            <w:r w:rsidRPr="001500D0">
              <w:rPr>
                <w:rFonts w:ascii="Arial" w:hAnsi="Arial" w:cs="Arial"/>
                <w:lang w:val="en-ID"/>
              </w:rPr>
              <w:t xml:space="preserve">Penilaian dilakukan berdasarkan aktivitas pembelajaran dengan menggunakan asesmen formatif yang mengacu pada capaian pembelajaran. Berikut merupakan rubrik asesmen formatif kegiatan pembelajaran </w:t>
            </w:r>
            <w:r w:rsidR="00902FA0">
              <w:rPr>
                <w:rFonts w:ascii="Arial" w:hAnsi="Arial" w:cs="Arial"/>
                <w:lang w:val="en-ID"/>
              </w:rPr>
              <w:t>6</w:t>
            </w:r>
            <w:r w:rsidRPr="001500D0">
              <w:rPr>
                <w:rFonts w:ascii="Arial" w:hAnsi="Arial" w:cs="Arial"/>
                <w:lang w:val="en-ID"/>
              </w:rPr>
              <w:t>.</w:t>
            </w: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B26AF8"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B26AF8" w:rsidRDefault="00CC40FB" w:rsidP="001B277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B26AF8" w:rsidRDefault="00CC40FB" w:rsidP="001B277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Kriteria Penilaian</w:t>
                  </w:r>
                </w:p>
              </w:tc>
            </w:tr>
            <w:tr w:rsidR="00CC40FB" w:rsidRPr="00B26AF8"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B26AF8" w:rsidRDefault="00CC40FB" w:rsidP="001B277B">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B26AF8" w:rsidRDefault="00CC40FB" w:rsidP="001B277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Baik Sekali</w:t>
                  </w:r>
                </w:p>
                <w:p w14:paraId="04FC9A42" w14:textId="5B47614E" w:rsidR="00CC40FB" w:rsidRPr="00B26AF8" w:rsidRDefault="00CC40FB" w:rsidP="001B277B">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4)</w:t>
                  </w:r>
                </w:p>
              </w:tc>
              <w:tc>
                <w:tcPr>
                  <w:tcW w:w="1194" w:type="dxa"/>
                  <w:shd w:val="clear" w:color="auto" w:fill="D9E2F3" w:themeFill="accent1" w:themeFillTint="33"/>
                  <w:vAlign w:val="center"/>
                </w:tcPr>
                <w:p w14:paraId="6ADF13AB" w14:textId="77777777" w:rsidR="00CC40FB" w:rsidRPr="00B26AF8" w:rsidRDefault="00CC40FB" w:rsidP="001B277B">
                  <w:pPr>
                    <w:pStyle w:val="TableParagraph"/>
                    <w:framePr w:hSpace="180" w:wrap="around" w:vAnchor="text" w:hAnchor="text" w:y="1"/>
                    <w:spacing w:before="207" w:line="260" w:lineRule="exact"/>
                    <w:ind w:left="81"/>
                    <w:suppressOverlap/>
                    <w:jc w:val="center"/>
                    <w:rPr>
                      <w:b/>
                      <w:color w:val="000000" w:themeColor="text1"/>
                    </w:rPr>
                  </w:pPr>
                  <w:r w:rsidRPr="00B26AF8">
                    <w:rPr>
                      <w:b/>
                      <w:color w:val="000000" w:themeColor="text1"/>
                      <w:spacing w:val="-4"/>
                    </w:rPr>
                    <w:t>Baik</w:t>
                  </w:r>
                </w:p>
                <w:p w14:paraId="69B67632" w14:textId="0B02871A" w:rsidR="00CC40FB" w:rsidRPr="00B26AF8" w:rsidRDefault="00CC40FB" w:rsidP="001B277B">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6"/>
                    </w:rPr>
                    <w:t xml:space="preserve"> </w:t>
                  </w:r>
                  <w:r w:rsidRPr="00B26AF8">
                    <w:rPr>
                      <w:rFonts w:ascii="Arial" w:hAnsi="Arial" w:cs="Arial"/>
                      <w:color w:val="000000" w:themeColor="text1"/>
                      <w:spacing w:val="-5"/>
                    </w:rPr>
                    <w:t>3)</w:t>
                  </w:r>
                </w:p>
              </w:tc>
              <w:tc>
                <w:tcPr>
                  <w:tcW w:w="1231" w:type="dxa"/>
                  <w:shd w:val="clear" w:color="auto" w:fill="D9E2F3" w:themeFill="accent1" w:themeFillTint="33"/>
                  <w:vAlign w:val="center"/>
                </w:tcPr>
                <w:p w14:paraId="17E13A0D" w14:textId="547F0F4B" w:rsidR="00CC40FB" w:rsidRPr="00B26AF8" w:rsidRDefault="00CC40FB" w:rsidP="001B277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2"/>
                      <w:w w:val="90"/>
                    </w:rPr>
                    <w:t xml:space="preserve">Kurang </w:t>
                  </w:r>
                  <w:r w:rsidRPr="00B26AF8">
                    <w:rPr>
                      <w:rFonts w:ascii="Arial" w:hAnsi="Arial" w:cs="Arial"/>
                      <w:b/>
                      <w:color w:val="000000" w:themeColor="text1"/>
                      <w:spacing w:val="-4"/>
                    </w:rPr>
                    <w:t xml:space="preserve">Baik </w:t>
                  </w: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2)</w:t>
                  </w:r>
                </w:p>
              </w:tc>
              <w:tc>
                <w:tcPr>
                  <w:tcW w:w="1055" w:type="dxa"/>
                  <w:shd w:val="clear" w:color="auto" w:fill="D9E2F3" w:themeFill="accent1" w:themeFillTint="33"/>
                </w:tcPr>
                <w:p w14:paraId="232DE630" w14:textId="6936C7A1" w:rsidR="00CC40FB" w:rsidRPr="00B26AF8" w:rsidRDefault="00CC40FB" w:rsidP="001B277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4"/>
                    </w:rPr>
                    <w:t xml:space="preserve">Tidak Baik </w:t>
                  </w:r>
                  <w:r w:rsidRPr="00B26AF8">
                    <w:rPr>
                      <w:rFonts w:ascii="Arial" w:hAnsi="Arial" w:cs="Arial"/>
                      <w:color w:val="000000" w:themeColor="text1"/>
                    </w:rPr>
                    <w:t>(Skor</w:t>
                  </w:r>
                  <w:r w:rsidRPr="00B26AF8">
                    <w:rPr>
                      <w:rFonts w:ascii="Arial" w:hAnsi="Arial" w:cs="Arial"/>
                      <w:color w:val="000000" w:themeColor="text1"/>
                      <w:spacing w:val="-15"/>
                    </w:rPr>
                    <w:t xml:space="preserve"> </w:t>
                  </w:r>
                  <w:r w:rsidRPr="000C30D2">
                    <w:rPr>
                      <w:rFonts w:ascii="Arial" w:hAnsi="Arial" w:cs="Arial"/>
                      <w:bCs/>
                      <w:color w:val="000000" w:themeColor="text1"/>
                    </w:rPr>
                    <w:t>1</w:t>
                  </w:r>
                  <w:r w:rsidRPr="00B26AF8">
                    <w:rPr>
                      <w:rFonts w:ascii="Arial" w:hAnsi="Arial" w:cs="Arial"/>
                      <w:b/>
                      <w:color w:val="000000" w:themeColor="text1"/>
                    </w:rPr>
                    <w:t>)</w:t>
                  </w:r>
                </w:p>
              </w:tc>
            </w:tr>
            <w:tr w:rsidR="00CC40FB" w:rsidRPr="00B26AF8" w14:paraId="2A248601" w14:textId="32E47DEE" w:rsidTr="00CC40FB">
              <w:tc>
                <w:tcPr>
                  <w:tcW w:w="4171" w:type="dxa"/>
                </w:tcPr>
                <w:p w14:paraId="6D2006C1" w14:textId="01EF2BD6" w:rsidR="00CC40FB" w:rsidRPr="00B26AF8" w:rsidRDefault="00902FA0" w:rsidP="001B277B">
                  <w:pPr>
                    <w:framePr w:hSpace="180" w:wrap="around" w:vAnchor="text" w:hAnchor="text" w:y="1"/>
                    <w:ind w:right="75"/>
                    <w:suppressOverlap/>
                    <w:rPr>
                      <w:rFonts w:ascii="Arial" w:hAnsi="Arial" w:cs="Arial"/>
                      <w:lang w:val="en-ID"/>
                    </w:rPr>
                  </w:pPr>
                  <w:r w:rsidRPr="00902FA0">
                    <w:rPr>
                      <w:rFonts w:ascii="Arial" w:hAnsi="Arial" w:cs="Arial"/>
                      <w:lang w:val="en-ID"/>
                    </w:rPr>
                    <w:t>Kemampuan menyebutkan perilaku terpuji yang harus ditunjukkan terhadap orang lain di mana pun berada.</w:t>
                  </w:r>
                </w:p>
              </w:tc>
              <w:tc>
                <w:tcPr>
                  <w:tcW w:w="1139" w:type="dxa"/>
                </w:tcPr>
                <w:p w14:paraId="00AFFC93"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r>
            <w:tr w:rsidR="00CC40FB" w:rsidRPr="00B26AF8" w14:paraId="43BBE511" w14:textId="150E5688" w:rsidTr="00CC40FB">
              <w:tc>
                <w:tcPr>
                  <w:tcW w:w="4171" w:type="dxa"/>
                </w:tcPr>
                <w:p w14:paraId="5635B0D3" w14:textId="159406A1" w:rsidR="00CC40FB" w:rsidRPr="00B26AF8" w:rsidRDefault="00902FA0" w:rsidP="001B277B">
                  <w:pPr>
                    <w:framePr w:hSpace="180" w:wrap="around" w:vAnchor="text" w:hAnchor="text" w:y="1"/>
                    <w:ind w:right="75"/>
                    <w:suppressOverlap/>
                    <w:rPr>
                      <w:rFonts w:ascii="Arial" w:hAnsi="Arial" w:cs="Arial"/>
                      <w:lang w:val="en-ID"/>
                    </w:rPr>
                  </w:pPr>
                  <w:r w:rsidRPr="00902FA0">
                    <w:rPr>
                      <w:rFonts w:ascii="Arial" w:hAnsi="Arial" w:cs="Arial"/>
                      <w:lang w:val="en-ID"/>
                    </w:rPr>
                    <w:lastRenderedPageBreak/>
                    <w:t>Kemampuan menganalisis perilaku terpuji terhadap orang lain di mana pun berada.</w:t>
                  </w:r>
                </w:p>
              </w:tc>
              <w:tc>
                <w:tcPr>
                  <w:tcW w:w="1139" w:type="dxa"/>
                </w:tcPr>
                <w:p w14:paraId="64CD6E09"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r>
            <w:tr w:rsidR="00CC40FB" w:rsidRPr="00B26AF8" w14:paraId="5150C750" w14:textId="27AE07FC" w:rsidTr="00CC40FB">
              <w:trPr>
                <w:trHeight w:val="915"/>
              </w:trPr>
              <w:tc>
                <w:tcPr>
                  <w:tcW w:w="4171" w:type="dxa"/>
                </w:tcPr>
                <w:p w14:paraId="1A4F9106" w14:textId="70BED6E5" w:rsidR="00CC40FB" w:rsidRPr="00B26AF8" w:rsidRDefault="00902FA0" w:rsidP="001B277B">
                  <w:pPr>
                    <w:framePr w:hSpace="180" w:wrap="around" w:vAnchor="text" w:hAnchor="text" w:y="1"/>
                    <w:ind w:right="75"/>
                    <w:suppressOverlap/>
                    <w:rPr>
                      <w:rFonts w:ascii="Arial" w:hAnsi="Arial" w:cs="Arial"/>
                      <w:w w:val="105"/>
                    </w:rPr>
                  </w:pPr>
                  <w:r w:rsidRPr="00902FA0">
                    <w:rPr>
                      <w:rFonts w:ascii="Arial" w:hAnsi="Arial" w:cs="Arial"/>
                      <w:w w:val="105"/>
                    </w:rPr>
                    <w:t>Kemampuan menjelaskan perilaku terpuji yang harus ditunjukkan terhadap orang lain di mana pun berada.</w:t>
                  </w:r>
                </w:p>
              </w:tc>
              <w:tc>
                <w:tcPr>
                  <w:tcW w:w="1139" w:type="dxa"/>
                </w:tcPr>
                <w:p w14:paraId="797B5078"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B26AF8" w:rsidRDefault="00CC40FB" w:rsidP="001B277B">
                  <w:pPr>
                    <w:framePr w:hSpace="180" w:wrap="around" w:vAnchor="text" w:hAnchor="text" w:y="1"/>
                    <w:autoSpaceDE w:val="0"/>
                    <w:autoSpaceDN w:val="0"/>
                    <w:adjustRightInd w:val="0"/>
                    <w:suppressOverlap/>
                    <w:rPr>
                      <w:rFonts w:ascii="Arial" w:hAnsi="Arial" w:cs="Arial"/>
                      <w:lang w:val="en-ID"/>
                    </w:rPr>
                  </w:pPr>
                </w:p>
              </w:tc>
            </w:tr>
          </w:tbl>
          <w:p w14:paraId="51B44AE7" w14:textId="240386AF" w:rsidR="00E531D8" w:rsidRDefault="00E531D8" w:rsidP="00066192">
            <w:pPr>
              <w:autoSpaceDE w:val="0"/>
              <w:autoSpaceDN w:val="0"/>
              <w:adjustRightInd w:val="0"/>
              <w:rPr>
                <w:noProof/>
              </w:rPr>
            </w:pPr>
          </w:p>
          <w:p w14:paraId="3652A9A9" w14:textId="59C48264" w:rsidR="00B26AF8" w:rsidRDefault="00B26AF8" w:rsidP="00066192">
            <w:pPr>
              <w:autoSpaceDE w:val="0"/>
              <w:autoSpaceDN w:val="0"/>
              <w:adjustRightInd w:val="0"/>
              <w:rPr>
                <w:rFonts w:ascii="Arial" w:hAnsi="Arial" w:cs="Arial"/>
                <w:lang w:val="en-ID"/>
              </w:rPr>
            </w:pPr>
            <w:r>
              <w:rPr>
                <w:noProof/>
              </w:rPr>
              <w:drawing>
                <wp:inline distT="0" distB="0" distL="0" distR="0" wp14:anchorId="62CB2C43" wp14:editId="276E02CC">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7C543097" w14:textId="77777777" w:rsidR="00B26AF8" w:rsidRPr="00F02E0F" w:rsidRDefault="00B26AF8" w:rsidP="00066192">
            <w:pPr>
              <w:autoSpaceDE w:val="0"/>
              <w:autoSpaceDN w:val="0"/>
              <w:adjustRightInd w:val="0"/>
              <w:rPr>
                <w:rFonts w:ascii="Arial" w:hAnsi="Arial" w:cs="Arial"/>
                <w:lang w:val="en-ID"/>
              </w:rPr>
            </w:pP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lastRenderedPageBreak/>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B26AF8" w14:paraId="7645A180" w14:textId="77777777" w:rsidTr="00CC40FB">
              <w:tc>
                <w:tcPr>
                  <w:tcW w:w="571" w:type="dxa"/>
                  <w:shd w:val="clear" w:color="auto" w:fill="D9E2F3" w:themeFill="accent1" w:themeFillTint="33"/>
                </w:tcPr>
                <w:p w14:paraId="794E2911" w14:textId="56572F7D" w:rsidR="00CC40FB" w:rsidRPr="00B26AF8" w:rsidRDefault="00CC40FB" w:rsidP="001B277B">
                  <w:pPr>
                    <w:framePr w:hSpace="180" w:wrap="around" w:vAnchor="text" w:hAnchor="text" w:y="1"/>
                    <w:suppressOverlap/>
                    <w:jc w:val="center"/>
                    <w:rPr>
                      <w:rFonts w:ascii="Arial" w:hAnsi="Arial" w:cs="Arial"/>
                    </w:rPr>
                  </w:pPr>
                  <w:r w:rsidRPr="00B26AF8">
                    <w:rPr>
                      <w:rFonts w:ascii="Arial" w:hAnsi="Arial" w:cs="Arial"/>
                    </w:rPr>
                    <w:t>No</w:t>
                  </w:r>
                </w:p>
              </w:tc>
              <w:tc>
                <w:tcPr>
                  <w:tcW w:w="5244" w:type="dxa"/>
                  <w:shd w:val="clear" w:color="auto" w:fill="D9E2F3" w:themeFill="accent1" w:themeFillTint="33"/>
                </w:tcPr>
                <w:p w14:paraId="468A77D2" w14:textId="01DB077D" w:rsidR="00CC40FB" w:rsidRPr="00B26AF8" w:rsidRDefault="00CC40FB" w:rsidP="001B277B">
                  <w:pPr>
                    <w:framePr w:hSpace="180" w:wrap="around" w:vAnchor="text" w:hAnchor="text" w:y="1"/>
                    <w:suppressOverlap/>
                    <w:jc w:val="center"/>
                    <w:rPr>
                      <w:rFonts w:ascii="Arial" w:hAnsi="Arial" w:cs="Arial"/>
                    </w:rPr>
                  </w:pPr>
                  <w:r w:rsidRPr="00B26AF8">
                    <w:rPr>
                      <w:rFonts w:ascii="Arial" w:hAnsi="Arial" w:cs="Arial"/>
                    </w:rPr>
                    <w:t>Pertanyaan</w:t>
                  </w:r>
                </w:p>
              </w:tc>
              <w:tc>
                <w:tcPr>
                  <w:tcW w:w="2930" w:type="dxa"/>
                  <w:shd w:val="clear" w:color="auto" w:fill="D9E2F3" w:themeFill="accent1" w:themeFillTint="33"/>
                </w:tcPr>
                <w:p w14:paraId="49239CDD" w14:textId="61B9CE2B" w:rsidR="00CC40FB" w:rsidRPr="00B26AF8" w:rsidRDefault="00CC40FB" w:rsidP="001B277B">
                  <w:pPr>
                    <w:framePr w:hSpace="180" w:wrap="around" w:vAnchor="text" w:hAnchor="text" w:y="1"/>
                    <w:suppressOverlap/>
                    <w:jc w:val="center"/>
                    <w:rPr>
                      <w:rFonts w:ascii="Arial" w:hAnsi="Arial" w:cs="Arial"/>
                    </w:rPr>
                  </w:pPr>
                  <w:r w:rsidRPr="00B26AF8">
                    <w:rPr>
                      <w:rFonts w:ascii="Arial" w:hAnsi="Arial" w:cs="Arial"/>
                    </w:rPr>
                    <w:t>Jawaban</w:t>
                  </w:r>
                </w:p>
              </w:tc>
            </w:tr>
            <w:tr w:rsidR="00CC40FB" w:rsidRPr="00B26AF8" w14:paraId="4E8124CC" w14:textId="77777777" w:rsidTr="00CC40FB">
              <w:tc>
                <w:tcPr>
                  <w:tcW w:w="571" w:type="dxa"/>
                </w:tcPr>
                <w:p w14:paraId="685195D2" w14:textId="34533BE4" w:rsidR="00CC40FB" w:rsidRPr="00B26AF8" w:rsidRDefault="00CC40FB" w:rsidP="001B277B">
                  <w:pPr>
                    <w:framePr w:hSpace="180" w:wrap="around" w:vAnchor="text" w:hAnchor="text" w:y="1"/>
                    <w:suppressOverlap/>
                    <w:rPr>
                      <w:rFonts w:ascii="Arial" w:hAnsi="Arial" w:cs="Arial"/>
                    </w:rPr>
                  </w:pPr>
                  <w:r w:rsidRPr="00B26AF8">
                    <w:rPr>
                      <w:rFonts w:ascii="Arial" w:hAnsi="Arial" w:cs="Arial"/>
                    </w:rPr>
                    <w:t>1</w:t>
                  </w:r>
                </w:p>
              </w:tc>
              <w:tc>
                <w:tcPr>
                  <w:tcW w:w="5244" w:type="dxa"/>
                </w:tcPr>
                <w:p w14:paraId="1CED8FE7" w14:textId="1A1F0F64" w:rsidR="00CC40FB" w:rsidRPr="00B26AF8" w:rsidRDefault="00902FA0" w:rsidP="001B277B">
                  <w:pPr>
                    <w:framePr w:hSpace="180" w:wrap="around" w:vAnchor="text" w:hAnchor="text" w:y="1"/>
                    <w:suppressOverlap/>
                    <w:rPr>
                      <w:rFonts w:ascii="Arial" w:hAnsi="Arial" w:cs="Arial"/>
                    </w:rPr>
                  </w:pPr>
                  <w:r w:rsidRPr="00902FA0">
                    <w:rPr>
                      <w:rFonts w:ascii="Arial" w:hAnsi="Arial" w:cs="Arial"/>
                    </w:rPr>
                    <w:t>Apakah pemilihan media pembelajaran tel ah mendukung tercapainya tujuan pembelajaran?</w:t>
                  </w:r>
                </w:p>
              </w:tc>
              <w:tc>
                <w:tcPr>
                  <w:tcW w:w="2930" w:type="dxa"/>
                </w:tcPr>
                <w:p w14:paraId="60B658FF" w14:textId="77777777" w:rsidR="00CC40FB" w:rsidRPr="00B26AF8" w:rsidRDefault="00CC40FB" w:rsidP="001B277B">
                  <w:pPr>
                    <w:framePr w:hSpace="180" w:wrap="around" w:vAnchor="text" w:hAnchor="text" w:y="1"/>
                    <w:suppressOverlap/>
                    <w:rPr>
                      <w:rFonts w:ascii="Arial" w:hAnsi="Arial" w:cs="Arial"/>
                    </w:rPr>
                  </w:pPr>
                </w:p>
              </w:tc>
            </w:tr>
            <w:tr w:rsidR="00CC40FB" w:rsidRPr="00B26AF8" w14:paraId="27D351C8" w14:textId="77777777" w:rsidTr="00CC40FB">
              <w:tc>
                <w:tcPr>
                  <w:tcW w:w="571" w:type="dxa"/>
                </w:tcPr>
                <w:p w14:paraId="4B6D911B" w14:textId="782D570B" w:rsidR="00CC40FB" w:rsidRPr="00B26AF8" w:rsidRDefault="00CC40FB" w:rsidP="001B277B">
                  <w:pPr>
                    <w:framePr w:hSpace="180" w:wrap="around" w:vAnchor="text" w:hAnchor="text" w:y="1"/>
                    <w:suppressOverlap/>
                    <w:rPr>
                      <w:rFonts w:ascii="Arial" w:hAnsi="Arial" w:cs="Arial"/>
                    </w:rPr>
                  </w:pPr>
                  <w:r w:rsidRPr="00B26AF8">
                    <w:rPr>
                      <w:rFonts w:ascii="Arial" w:hAnsi="Arial" w:cs="Arial"/>
                    </w:rPr>
                    <w:t>2</w:t>
                  </w:r>
                </w:p>
              </w:tc>
              <w:tc>
                <w:tcPr>
                  <w:tcW w:w="5244" w:type="dxa"/>
                </w:tcPr>
                <w:p w14:paraId="4564A155" w14:textId="5924D3A7" w:rsidR="00CC40FB" w:rsidRPr="00B26AF8" w:rsidRDefault="00902FA0" w:rsidP="001B277B">
                  <w:pPr>
                    <w:framePr w:hSpace="180" w:wrap="around" w:vAnchor="text" w:hAnchor="text" w:y="1"/>
                    <w:suppressOverlap/>
                    <w:rPr>
                      <w:rFonts w:ascii="Arial" w:hAnsi="Arial" w:cs="Arial"/>
                    </w:rPr>
                  </w:pPr>
                  <w:r w:rsidRPr="00902FA0">
                    <w:rPr>
                      <w:rFonts w:ascii="Arial" w:hAnsi="Arial" w:cs="Arial"/>
                    </w:rPr>
                    <w:t>Apakah gaya penyampaian materi mampu dipahami oleh peserta didik?</w:t>
                  </w:r>
                </w:p>
              </w:tc>
              <w:tc>
                <w:tcPr>
                  <w:tcW w:w="2930" w:type="dxa"/>
                </w:tcPr>
                <w:p w14:paraId="408E22A1" w14:textId="77777777" w:rsidR="00CC40FB" w:rsidRPr="00B26AF8" w:rsidRDefault="00CC40FB" w:rsidP="001B277B">
                  <w:pPr>
                    <w:framePr w:hSpace="180" w:wrap="around" w:vAnchor="text" w:hAnchor="text" w:y="1"/>
                    <w:suppressOverlap/>
                    <w:rPr>
                      <w:rFonts w:ascii="Arial" w:hAnsi="Arial" w:cs="Arial"/>
                    </w:rPr>
                  </w:pPr>
                </w:p>
              </w:tc>
            </w:tr>
            <w:tr w:rsidR="00B26AF8" w:rsidRPr="00B26AF8" w14:paraId="5DF03899" w14:textId="77777777" w:rsidTr="00CC40FB">
              <w:tc>
                <w:tcPr>
                  <w:tcW w:w="571" w:type="dxa"/>
                </w:tcPr>
                <w:p w14:paraId="70F53095" w14:textId="7E712A31" w:rsidR="00B26AF8" w:rsidRPr="00B26AF8" w:rsidRDefault="00B26AF8" w:rsidP="001B277B">
                  <w:pPr>
                    <w:framePr w:hSpace="180" w:wrap="around" w:vAnchor="text" w:hAnchor="text" w:y="1"/>
                    <w:suppressOverlap/>
                    <w:rPr>
                      <w:rFonts w:ascii="Arial" w:hAnsi="Arial" w:cs="Arial"/>
                    </w:rPr>
                  </w:pPr>
                  <w:r w:rsidRPr="00B26AF8">
                    <w:rPr>
                      <w:rFonts w:ascii="Arial" w:hAnsi="Arial" w:cs="Arial"/>
                    </w:rPr>
                    <w:t>3</w:t>
                  </w:r>
                </w:p>
              </w:tc>
              <w:tc>
                <w:tcPr>
                  <w:tcW w:w="5244" w:type="dxa"/>
                </w:tcPr>
                <w:p w14:paraId="0955B68C" w14:textId="7F9A4EAA" w:rsidR="00B26AF8" w:rsidRPr="00B26AF8" w:rsidRDefault="00902FA0" w:rsidP="001B277B">
                  <w:pPr>
                    <w:framePr w:hSpace="180" w:wrap="around" w:vAnchor="text" w:hAnchor="text" w:y="1"/>
                    <w:suppressOverlap/>
                    <w:rPr>
                      <w:rFonts w:ascii="Arial" w:hAnsi="Arial" w:cs="Arial"/>
                    </w:rPr>
                  </w:pPr>
                  <w:r w:rsidRPr="00902FA0">
                    <w:rPr>
                      <w:rFonts w:ascii="Arial" w:hAnsi="Arial" w:cs="Arial"/>
                    </w:rPr>
                    <w:t>Apakah keseluruhan pembelajaran dapat memberikan makna pembelajaran yang hendak dicapai?</w:t>
                  </w:r>
                </w:p>
              </w:tc>
              <w:tc>
                <w:tcPr>
                  <w:tcW w:w="2930" w:type="dxa"/>
                </w:tcPr>
                <w:p w14:paraId="3848DA6C" w14:textId="77777777" w:rsidR="00B26AF8" w:rsidRPr="00B26AF8" w:rsidRDefault="00B26AF8" w:rsidP="001B277B">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1B277B">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1B277B">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1B277B">
                  <w:pPr>
                    <w:framePr w:hSpace="180" w:wrap="around" w:vAnchor="text" w:hAnchor="text" w:y="1"/>
                    <w:suppressOverlap/>
                    <w:rPr>
                      <w:rFonts w:ascii="Arial" w:hAnsi="Arial" w:cs="Arial"/>
                    </w:rPr>
                  </w:pPr>
                </w:p>
              </w:tc>
              <w:tc>
                <w:tcPr>
                  <w:tcW w:w="6826" w:type="dxa"/>
                </w:tcPr>
                <w:p w14:paraId="6C9A922D" w14:textId="597DFE2F" w:rsidR="00CC40FB" w:rsidRPr="00B26AF8" w:rsidRDefault="00902FA0" w:rsidP="001B277B">
                  <w:pPr>
                    <w:framePr w:hSpace="180" w:wrap="around" w:vAnchor="text" w:hAnchor="text" w:y="1"/>
                    <w:ind w:left="42"/>
                    <w:suppressOverlap/>
                    <w:jc w:val="both"/>
                    <w:rPr>
                      <w:rFonts w:ascii="Arial" w:hAnsi="Arial" w:cs="Arial"/>
                    </w:rPr>
                  </w:pPr>
                  <w:r w:rsidRPr="00902FA0">
                    <w:rPr>
                      <w:rFonts w:ascii="Arial" w:hAnsi="Arial" w:cs="Arial"/>
                    </w:rPr>
                    <w:t>Saya dapat menyebutkan perilaku terpuji yang harus ditunjukkan terhadap orang lain di mana pun berada.</w:t>
                  </w:r>
                </w:p>
              </w:tc>
            </w:tr>
            <w:tr w:rsidR="00CC40FB" w:rsidRPr="00B91F75" w14:paraId="11C0769F" w14:textId="77777777" w:rsidTr="00B91F75">
              <w:trPr>
                <w:trHeight w:val="401"/>
              </w:trPr>
              <w:tc>
                <w:tcPr>
                  <w:tcW w:w="997" w:type="dxa"/>
                </w:tcPr>
                <w:p w14:paraId="302180F9" w14:textId="77777777" w:rsidR="00CC40FB" w:rsidRPr="00B91F75" w:rsidRDefault="00CC40FB" w:rsidP="001B277B">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1B277B">
                  <w:pPr>
                    <w:framePr w:hSpace="180" w:wrap="around" w:vAnchor="text" w:hAnchor="text" w:y="1"/>
                    <w:suppressOverlap/>
                    <w:rPr>
                      <w:rFonts w:ascii="Arial" w:hAnsi="Arial" w:cs="Arial"/>
                    </w:rPr>
                  </w:pPr>
                </w:p>
              </w:tc>
              <w:tc>
                <w:tcPr>
                  <w:tcW w:w="6826" w:type="dxa"/>
                </w:tcPr>
                <w:p w14:paraId="7491A053" w14:textId="0B257E3C" w:rsidR="00CC40FB" w:rsidRPr="00B26AF8" w:rsidRDefault="00902FA0" w:rsidP="001B277B">
                  <w:pPr>
                    <w:framePr w:hSpace="180" w:wrap="around" w:vAnchor="text" w:hAnchor="text" w:y="1"/>
                    <w:ind w:left="42"/>
                    <w:suppressOverlap/>
                    <w:jc w:val="both"/>
                    <w:rPr>
                      <w:rFonts w:ascii="Arial" w:hAnsi="Arial" w:cs="Arial"/>
                    </w:rPr>
                  </w:pPr>
                  <w:r w:rsidRPr="00902FA0">
                    <w:rPr>
                      <w:rFonts w:ascii="Arial" w:hAnsi="Arial" w:cs="Arial"/>
                    </w:rPr>
                    <w:t>Saya dapat menganalisis perilaku terpuji terhadap orang lain di mana pun berada.</w:t>
                  </w:r>
                </w:p>
              </w:tc>
            </w:tr>
            <w:tr w:rsidR="00B91F75" w:rsidRPr="00B91F75" w14:paraId="16F99991" w14:textId="77777777" w:rsidTr="00B91F75">
              <w:tc>
                <w:tcPr>
                  <w:tcW w:w="997" w:type="dxa"/>
                </w:tcPr>
                <w:p w14:paraId="420305E4" w14:textId="77777777" w:rsidR="00B91F75" w:rsidRPr="00B91F75" w:rsidRDefault="00B91F75" w:rsidP="001B277B">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1B277B">
                  <w:pPr>
                    <w:framePr w:hSpace="180" w:wrap="around" w:vAnchor="text" w:hAnchor="text" w:y="1"/>
                    <w:suppressOverlap/>
                    <w:rPr>
                      <w:rFonts w:ascii="Arial" w:hAnsi="Arial" w:cs="Arial"/>
                    </w:rPr>
                  </w:pPr>
                </w:p>
              </w:tc>
              <w:tc>
                <w:tcPr>
                  <w:tcW w:w="6826" w:type="dxa"/>
                </w:tcPr>
                <w:p w14:paraId="41E55BA5" w14:textId="5EAA730B" w:rsidR="00B91F75" w:rsidRPr="00B26AF8" w:rsidRDefault="00902FA0" w:rsidP="001B277B">
                  <w:pPr>
                    <w:framePr w:hSpace="180" w:wrap="around" w:vAnchor="text" w:hAnchor="text" w:y="1"/>
                    <w:ind w:left="42"/>
                    <w:suppressOverlap/>
                    <w:jc w:val="both"/>
                    <w:rPr>
                      <w:rFonts w:ascii="Arial" w:hAnsi="Arial" w:cs="Arial"/>
                    </w:rPr>
                  </w:pPr>
                  <w:r w:rsidRPr="00902FA0">
                    <w:rPr>
                      <w:rFonts w:ascii="Arial" w:hAnsi="Arial" w:cs="Arial"/>
                    </w:rPr>
                    <w:t>Saya dapat menjelaskan perilaku terpuji yang harus ditunjukkan terhadap orang lain di mana pun berada.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1B277B">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1B277B">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1B277B">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1B277B">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1B277B">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1B277B">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1B277B">
                  <w:pPr>
                    <w:framePr w:hSpace="180" w:wrap="around" w:vAnchor="text" w:hAnchor="text" w:y="1"/>
                    <w:suppressOverlap/>
                    <w:rPr>
                      <w:rFonts w:ascii="Arial" w:hAnsi="Arial" w:cs="Arial"/>
                    </w:rPr>
                  </w:pPr>
                </w:p>
              </w:tc>
              <w:tc>
                <w:tcPr>
                  <w:tcW w:w="6826" w:type="dxa"/>
                </w:tcPr>
                <w:p w14:paraId="6F03CB22" w14:textId="77777777" w:rsidR="00902FA0" w:rsidRPr="00902FA0" w:rsidRDefault="00902FA0" w:rsidP="00902FA0">
                  <w:pPr>
                    <w:pStyle w:val="TableParagraph"/>
                    <w:framePr w:hSpace="180" w:wrap="around" w:vAnchor="text" w:hAnchor="text" w:y="1"/>
                    <w:spacing w:before="7" w:line="278" w:lineRule="auto"/>
                    <w:ind w:left="42" w:right="214" w:firstLine="2"/>
                    <w:suppressOverlap/>
                    <w:rPr>
                      <w:lang w:val="en-US"/>
                    </w:rPr>
                  </w:pPr>
                  <w:r w:rsidRPr="00902FA0">
                    <w:rPr>
                      <w:lang w:val="en-US"/>
                    </w:rPr>
                    <w:t>Mampu menyebutkan perilaku terpuji yang harus ditunjukkan terhadap orang</w:t>
                  </w:r>
                </w:p>
                <w:p w14:paraId="2A6271D6" w14:textId="7F94BDC6" w:rsidR="00B91F75" w:rsidRPr="00B26AF8" w:rsidRDefault="00902FA0" w:rsidP="00902FA0">
                  <w:pPr>
                    <w:pStyle w:val="TableParagraph"/>
                    <w:framePr w:hSpace="180" w:wrap="around" w:vAnchor="text" w:hAnchor="text" w:y="1"/>
                    <w:spacing w:before="7" w:line="278" w:lineRule="auto"/>
                    <w:ind w:left="42" w:right="214" w:firstLine="2"/>
                    <w:suppressOverlap/>
                    <w:rPr>
                      <w:lang w:val="en-US"/>
                    </w:rPr>
                  </w:pPr>
                  <w:r w:rsidRPr="00902FA0">
                    <w:rPr>
                      <w:lang w:val="en-US"/>
                    </w:rPr>
                    <w:t>lain di mana pun berada.</w:t>
                  </w:r>
                </w:p>
              </w:tc>
            </w:tr>
            <w:tr w:rsidR="00B91F75" w:rsidRPr="00B91F75" w14:paraId="04B85F3A" w14:textId="77777777" w:rsidTr="00C354BA">
              <w:trPr>
                <w:trHeight w:val="401"/>
              </w:trPr>
              <w:tc>
                <w:tcPr>
                  <w:tcW w:w="997" w:type="dxa"/>
                </w:tcPr>
                <w:p w14:paraId="66B578D4" w14:textId="77777777" w:rsidR="00B91F75" w:rsidRPr="00B91F75" w:rsidRDefault="00B91F75" w:rsidP="001B277B">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1B277B">
                  <w:pPr>
                    <w:framePr w:hSpace="180" w:wrap="around" w:vAnchor="text" w:hAnchor="text" w:y="1"/>
                    <w:suppressOverlap/>
                    <w:rPr>
                      <w:rFonts w:ascii="Arial" w:hAnsi="Arial" w:cs="Arial"/>
                    </w:rPr>
                  </w:pPr>
                </w:p>
              </w:tc>
              <w:tc>
                <w:tcPr>
                  <w:tcW w:w="6826" w:type="dxa"/>
                </w:tcPr>
                <w:p w14:paraId="42710422" w14:textId="6E43E561" w:rsidR="00B91F75" w:rsidRPr="00B26AF8" w:rsidRDefault="00902FA0" w:rsidP="001B277B">
                  <w:pPr>
                    <w:pStyle w:val="TableParagraph"/>
                    <w:framePr w:hSpace="180" w:wrap="around" w:vAnchor="text" w:hAnchor="text" w:y="1"/>
                    <w:spacing w:before="33" w:line="278" w:lineRule="auto"/>
                    <w:ind w:left="42" w:right="214" w:firstLine="2"/>
                    <w:suppressOverlap/>
                  </w:pPr>
                  <w:r w:rsidRPr="00902FA0">
                    <w:t>Mampu menganalisis perilaku terpuji terhadap orang lain di mana pun berada.</w:t>
                  </w:r>
                </w:p>
              </w:tc>
            </w:tr>
            <w:tr w:rsidR="00B91F75" w:rsidRPr="00B91F75" w14:paraId="40463E12" w14:textId="77777777" w:rsidTr="00C354BA">
              <w:tc>
                <w:tcPr>
                  <w:tcW w:w="997" w:type="dxa"/>
                </w:tcPr>
                <w:p w14:paraId="3029E380" w14:textId="77777777" w:rsidR="00B91F75" w:rsidRPr="00B91F75" w:rsidRDefault="00B91F75" w:rsidP="001B277B">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1B277B">
                  <w:pPr>
                    <w:framePr w:hSpace="180" w:wrap="around" w:vAnchor="text" w:hAnchor="text" w:y="1"/>
                    <w:suppressOverlap/>
                    <w:rPr>
                      <w:rFonts w:ascii="Arial" w:hAnsi="Arial" w:cs="Arial"/>
                    </w:rPr>
                  </w:pPr>
                </w:p>
              </w:tc>
              <w:tc>
                <w:tcPr>
                  <w:tcW w:w="6826" w:type="dxa"/>
                </w:tcPr>
                <w:p w14:paraId="3A2F3663" w14:textId="48BAC398" w:rsidR="00B91F75" w:rsidRPr="00B26AF8" w:rsidRDefault="00902FA0" w:rsidP="00E6359A">
                  <w:pPr>
                    <w:framePr w:hSpace="180" w:wrap="around" w:vAnchor="text" w:hAnchor="text" w:y="1"/>
                    <w:ind w:left="42"/>
                    <w:suppressOverlap/>
                    <w:rPr>
                      <w:rFonts w:ascii="Arial" w:hAnsi="Arial" w:cs="Arial"/>
                    </w:rPr>
                  </w:pPr>
                  <w:r w:rsidRPr="00902FA0">
                    <w:rPr>
                      <w:rFonts w:ascii="Arial" w:hAnsi="Arial" w:cs="Arial"/>
                    </w:rPr>
                    <w:t>Mampu menjelaskan perilaku terpuji yang harus ditunjukkan terhadap orang</w:t>
                  </w:r>
                  <w:r w:rsidR="00E6359A">
                    <w:rPr>
                      <w:rFonts w:ascii="Arial" w:hAnsi="Arial" w:cs="Arial"/>
                    </w:rPr>
                    <w:t xml:space="preserve"> </w:t>
                  </w:r>
                  <w:r w:rsidRPr="00902FA0">
                    <w:rPr>
                      <w:rFonts w:ascii="Arial" w:hAnsi="Arial" w:cs="Arial"/>
                    </w:rPr>
                    <w:t>lain di mana pun berada.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B26AF8">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1AA8450F" w14:textId="458C5411" w:rsidR="00B91F75" w:rsidRDefault="00902FA0" w:rsidP="008B1D72">
            <w:pPr>
              <w:jc w:val="center"/>
              <w:rPr>
                <w:rFonts w:ascii="Arial" w:eastAsia="Times" w:hAnsi="Arial" w:cs="Arial"/>
              </w:rPr>
            </w:pPr>
            <w:r>
              <w:rPr>
                <w:noProof/>
              </w:rPr>
              <w:drawing>
                <wp:inline distT="0" distB="0" distL="0" distR="0" wp14:anchorId="3381E2BF" wp14:editId="1E2ED4C2">
                  <wp:extent cx="5053716" cy="150982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64400" cy="1513016"/>
                          </a:xfrm>
                          <a:prstGeom prst="rect">
                            <a:avLst/>
                          </a:prstGeom>
                        </pic:spPr>
                      </pic:pic>
                    </a:graphicData>
                  </a:graphic>
                </wp:inline>
              </w:drawing>
            </w:r>
          </w:p>
          <w:tbl>
            <w:tblPr>
              <w:tblStyle w:val="TableGrid"/>
              <w:tblW w:w="8438" w:type="dxa"/>
              <w:tblLook w:val="04A0" w:firstRow="1" w:lastRow="0" w:firstColumn="1" w:lastColumn="0" w:noHBand="0" w:noVBand="1"/>
            </w:tblPr>
            <w:tblGrid>
              <w:gridCol w:w="1699"/>
              <w:gridCol w:w="2076"/>
              <w:gridCol w:w="2474"/>
              <w:gridCol w:w="2189"/>
            </w:tblGrid>
            <w:tr w:rsidR="00902FA0" w:rsidRPr="001500D0" w14:paraId="69604C2C" w14:textId="77777777" w:rsidTr="00902FA0">
              <w:tc>
                <w:tcPr>
                  <w:tcW w:w="1699" w:type="dxa"/>
                  <w:shd w:val="clear" w:color="auto" w:fill="2E74B5" w:themeFill="accent5" w:themeFillShade="BF"/>
                  <w:vAlign w:val="center"/>
                </w:tcPr>
                <w:p w14:paraId="782C9BE2" w14:textId="66E99AEF" w:rsidR="00902FA0" w:rsidRPr="001500D0" w:rsidRDefault="00902FA0" w:rsidP="00902FA0">
                  <w:pPr>
                    <w:framePr w:hSpace="180" w:wrap="around" w:vAnchor="text" w:hAnchor="text" w:y="1"/>
                    <w:suppressOverlap/>
                    <w:jc w:val="center"/>
                    <w:rPr>
                      <w:rFonts w:ascii="Arial" w:eastAsia="Times" w:hAnsi="Arial" w:cs="Arial"/>
                      <w:color w:val="FFFFFF" w:themeColor="background1"/>
                    </w:rPr>
                  </w:pPr>
                  <w:r>
                    <w:rPr>
                      <w:b/>
                      <w:color w:val="FFFFFF"/>
                      <w:w w:val="105"/>
                      <w:sz w:val="20"/>
                    </w:rPr>
                    <w:t>Nama</w:t>
                  </w:r>
                  <w:r>
                    <w:rPr>
                      <w:b/>
                      <w:color w:val="FFFFFF"/>
                      <w:spacing w:val="4"/>
                      <w:w w:val="105"/>
                      <w:sz w:val="20"/>
                    </w:rPr>
                    <w:t xml:space="preserve"> </w:t>
                  </w:r>
                  <w:r>
                    <w:rPr>
                      <w:b/>
                      <w:color w:val="FFFFFF"/>
                      <w:spacing w:val="-2"/>
                      <w:w w:val="105"/>
                      <w:sz w:val="20"/>
                    </w:rPr>
                    <w:t>Kelompok</w:t>
                  </w:r>
                </w:p>
              </w:tc>
              <w:tc>
                <w:tcPr>
                  <w:tcW w:w="2076" w:type="dxa"/>
                  <w:shd w:val="clear" w:color="auto" w:fill="2E74B5" w:themeFill="accent5" w:themeFillShade="BF"/>
                  <w:vAlign w:val="center"/>
                </w:tcPr>
                <w:p w14:paraId="3764718D" w14:textId="516394CD" w:rsidR="00902FA0" w:rsidRPr="001500D0" w:rsidRDefault="00902FA0" w:rsidP="00902FA0">
                  <w:pPr>
                    <w:framePr w:hSpace="180" w:wrap="around" w:vAnchor="text" w:hAnchor="text" w:y="1"/>
                    <w:suppressOverlap/>
                    <w:jc w:val="center"/>
                    <w:rPr>
                      <w:rFonts w:ascii="Arial" w:eastAsia="Times" w:hAnsi="Arial" w:cs="Arial"/>
                      <w:color w:val="FFFFFF" w:themeColor="background1"/>
                    </w:rPr>
                  </w:pPr>
                  <w:r>
                    <w:rPr>
                      <w:b/>
                      <w:color w:val="FFFFFF"/>
                      <w:spacing w:val="-2"/>
                      <w:sz w:val="20"/>
                    </w:rPr>
                    <w:t>Judul</w:t>
                  </w:r>
                  <w:r>
                    <w:rPr>
                      <w:b/>
                      <w:color w:val="FFFFFF"/>
                      <w:spacing w:val="-4"/>
                      <w:sz w:val="20"/>
                    </w:rPr>
                    <w:t xml:space="preserve"> </w:t>
                  </w:r>
                  <w:r>
                    <w:rPr>
                      <w:b/>
                      <w:color w:val="FFFFFF"/>
                      <w:spacing w:val="-2"/>
                      <w:w w:val="105"/>
                      <w:sz w:val="20"/>
                    </w:rPr>
                    <w:t>Cerita</w:t>
                  </w:r>
                </w:p>
              </w:tc>
              <w:tc>
                <w:tcPr>
                  <w:tcW w:w="2474" w:type="dxa"/>
                  <w:shd w:val="clear" w:color="auto" w:fill="2E74B5" w:themeFill="accent5" w:themeFillShade="BF"/>
                  <w:vAlign w:val="center"/>
                </w:tcPr>
                <w:p w14:paraId="23650FC8" w14:textId="079A4E98" w:rsidR="00902FA0" w:rsidRPr="001500D0" w:rsidRDefault="00902FA0" w:rsidP="00902FA0">
                  <w:pPr>
                    <w:framePr w:hSpace="180" w:wrap="around" w:vAnchor="text" w:hAnchor="text" w:y="1"/>
                    <w:suppressOverlap/>
                    <w:jc w:val="center"/>
                    <w:rPr>
                      <w:rFonts w:ascii="Arial" w:eastAsia="Times" w:hAnsi="Arial" w:cs="Arial"/>
                      <w:color w:val="FFFFFF" w:themeColor="background1"/>
                    </w:rPr>
                  </w:pPr>
                  <w:r>
                    <w:rPr>
                      <w:b/>
                      <w:color w:val="FFFFFF"/>
                      <w:sz w:val="20"/>
                    </w:rPr>
                    <w:t>Transkrip</w:t>
                  </w:r>
                  <w:r>
                    <w:rPr>
                      <w:b/>
                      <w:color w:val="FFFFFF"/>
                      <w:spacing w:val="20"/>
                      <w:w w:val="105"/>
                      <w:sz w:val="20"/>
                    </w:rPr>
                    <w:t xml:space="preserve"> </w:t>
                  </w:r>
                  <w:r>
                    <w:rPr>
                      <w:b/>
                      <w:color w:val="FFFFFF"/>
                      <w:spacing w:val="-2"/>
                      <w:w w:val="105"/>
                      <w:sz w:val="20"/>
                    </w:rPr>
                    <w:t>Dialog</w:t>
                  </w:r>
                </w:p>
              </w:tc>
              <w:tc>
                <w:tcPr>
                  <w:tcW w:w="2189" w:type="dxa"/>
                  <w:shd w:val="clear" w:color="auto" w:fill="2E74B5" w:themeFill="accent5" w:themeFillShade="BF"/>
                  <w:vAlign w:val="center"/>
                </w:tcPr>
                <w:p w14:paraId="771B3229" w14:textId="453C0977" w:rsidR="00902FA0" w:rsidRPr="001500D0" w:rsidRDefault="00902FA0" w:rsidP="00902FA0">
                  <w:pPr>
                    <w:framePr w:hSpace="180" w:wrap="around" w:vAnchor="text" w:hAnchor="text" w:y="1"/>
                    <w:suppressOverlap/>
                    <w:jc w:val="center"/>
                    <w:rPr>
                      <w:rFonts w:ascii="Arial" w:eastAsia="Times" w:hAnsi="Arial" w:cs="Arial"/>
                      <w:color w:val="FFFFFF" w:themeColor="background1"/>
                    </w:rPr>
                  </w:pPr>
                  <w:r>
                    <w:rPr>
                      <w:b/>
                      <w:color w:val="FFFFFF"/>
                      <w:sz w:val="20"/>
                    </w:rPr>
                    <w:t>Pesan</w:t>
                  </w:r>
                  <w:r>
                    <w:rPr>
                      <w:b/>
                      <w:color w:val="FFFFFF"/>
                      <w:spacing w:val="-6"/>
                      <w:sz w:val="20"/>
                    </w:rPr>
                    <w:t xml:space="preserve"> </w:t>
                  </w:r>
                  <w:r>
                    <w:rPr>
                      <w:b/>
                      <w:color w:val="FFFFFF"/>
                      <w:spacing w:val="-2"/>
                      <w:w w:val="105"/>
                      <w:sz w:val="20"/>
                    </w:rPr>
                    <w:t>Moral</w:t>
                  </w:r>
                </w:p>
              </w:tc>
            </w:tr>
            <w:tr w:rsidR="00902FA0" w:rsidRPr="001500D0" w14:paraId="2CE721B8" w14:textId="77777777" w:rsidTr="00902FA0">
              <w:tc>
                <w:tcPr>
                  <w:tcW w:w="1699" w:type="dxa"/>
                </w:tcPr>
                <w:p w14:paraId="5CD5CE89" w14:textId="7590B386" w:rsidR="00902FA0" w:rsidRPr="001500D0" w:rsidRDefault="00902FA0" w:rsidP="00902FA0">
                  <w:pPr>
                    <w:framePr w:hSpace="180" w:wrap="around" w:vAnchor="text" w:hAnchor="text" w:y="1"/>
                    <w:suppressOverlap/>
                    <w:rPr>
                      <w:rFonts w:ascii="Arial" w:eastAsia="Times" w:hAnsi="Arial" w:cs="Arial"/>
                    </w:rPr>
                  </w:pPr>
                </w:p>
              </w:tc>
              <w:tc>
                <w:tcPr>
                  <w:tcW w:w="2076" w:type="dxa"/>
                </w:tcPr>
                <w:p w14:paraId="2E5728CD" w14:textId="081054C5" w:rsidR="00902FA0" w:rsidRPr="001500D0" w:rsidRDefault="00902FA0" w:rsidP="00902FA0">
                  <w:pPr>
                    <w:framePr w:hSpace="180" w:wrap="around" w:vAnchor="text" w:hAnchor="text" w:y="1"/>
                    <w:suppressOverlap/>
                    <w:rPr>
                      <w:rFonts w:ascii="Arial" w:eastAsia="Times" w:hAnsi="Arial" w:cs="Arial"/>
                    </w:rPr>
                  </w:pPr>
                </w:p>
              </w:tc>
              <w:tc>
                <w:tcPr>
                  <w:tcW w:w="2474" w:type="dxa"/>
                </w:tcPr>
                <w:p w14:paraId="60C4FAC4" w14:textId="3DCD4D04" w:rsidR="00902FA0" w:rsidRPr="001500D0" w:rsidRDefault="00902FA0" w:rsidP="00902FA0">
                  <w:pPr>
                    <w:framePr w:hSpace="180" w:wrap="around" w:vAnchor="text" w:hAnchor="text" w:y="1"/>
                    <w:suppressOverlap/>
                    <w:rPr>
                      <w:rFonts w:ascii="Arial" w:eastAsia="Times" w:hAnsi="Arial" w:cs="Arial"/>
                    </w:rPr>
                  </w:pPr>
                </w:p>
              </w:tc>
              <w:tc>
                <w:tcPr>
                  <w:tcW w:w="2189" w:type="dxa"/>
                </w:tcPr>
                <w:p w14:paraId="7FD5172D" w14:textId="6B6932C3" w:rsidR="00902FA0" w:rsidRPr="001500D0" w:rsidRDefault="00902FA0" w:rsidP="00902FA0">
                  <w:pPr>
                    <w:framePr w:hSpace="180" w:wrap="around" w:vAnchor="text" w:hAnchor="text" w:y="1"/>
                    <w:suppressOverlap/>
                    <w:rPr>
                      <w:rFonts w:ascii="Arial" w:eastAsia="Times" w:hAnsi="Arial" w:cs="Arial"/>
                    </w:rPr>
                  </w:pPr>
                </w:p>
              </w:tc>
            </w:tr>
            <w:tr w:rsidR="00902FA0" w:rsidRPr="001500D0" w14:paraId="46E3991B" w14:textId="77777777" w:rsidTr="00902FA0">
              <w:tc>
                <w:tcPr>
                  <w:tcW w:w="1699" w:type="dxa"/>
                </w:tcPr>
                <w:p w14:paraId="5AD2BF81" w14:textId="500B387D" w:rsidR="00902FA0" w:rsidRPr="001500D0" w:rsidRDefault="00902FA0" w:rsidP="00902FA0">
                  <w:pPr>
                    <w:framePr w:hSpace="180" w:wrap="around" w:vAnchor="text" w:hAnchor="text" w:y="1"/>
                    <w:suppressOverlap/>
                    <w:jc w:val="both"/>
                    <w:rPr>
                      <w:rFonts w:ascii="Arial" w:eastAsia="Times" w:hAnsi="Arial" w:cs="Arial"/>
                    </w:rPr>
                  </w:pPr>
                </w:p>
              </w:tc>
              <w:tc>
                <w:tcPr>
                  <w:tcW w:w="2076" w:type="dxa"/>
                </w:tcPr>
                <w:p w14:paraId="3A0559CC" w14:textId="11613FA1" w:rsidR="00902FA0" w:rsidRPr="001500D0" w:rsidRDefault="00902FA0" w:rsidP="00902FA0">
                  <w:pPr>
                    <w:framePr w:hSpace="180" w:wrap="around" w:vAnchor="text" w:hAnchor="text" w:y="1"/>
                    <w:suppressOverlap/>
                    <w:jc w:val="both"/>
                    <w:rPr>
                      <w:rFonts w:ascii="Arial" w:eastAsia="Times" w:hAnsi="Arial" w:cs="Arial"/>
                    </w:rPr>
                  </w:pPr>
                </w:p>
              </w:tc>
              <w:tc>
                <w:tcPr>
                  <w:tcW w:w="2474" w:type="dxa"/>
                </w:tcPr>
                <w:p w14:paraId="7A52CBA9" w14:textId="77777777" w:rsidR="00902FA0" w:rsidRPr="001500D0" w:rsidRDefault="00902FA0" w:rsidP="00902FA0">
                  <w:pPr>
                    <w:framePr w:hSpace="180" w:wrap="around" w:vAnchor="text" w:hAnchor="text" w:y="1"/>
                    <w:suppressOverlap/>
                    <w:jc w:val="both"/>
                    <w:rPr>
                      <w:rFonts w:ascii="Arial" w:eastAsia="Times" w:hAnsi="Arial" w:cs="Arial"/>
                    </w:rPr>
                  </w:pPr>
                </w:p>
              </w:tc>
              <w:tc>
                <w:tcPr>
                  <w:tcW w:w="2189" w:type="dxa"/>
                </w:tcPr>
                <w:p w14:paraId="555C0974" w14:textId="77777777" w:rsidR="00902FA0" w:rsidRPr="001500D0" w:rsidRDefault="00902FA0" w:rsidP="00902FA0">
                  <w:pPr>
                    <w:framePr w:hSpace="180" w:wrap="around" w:vAnchor="text" w:hAnchor="text" w:y="1"/>
                    <w:suppressOverlap/>
                    <w:jc w:val="both"/>
                    <w:rPr>
                      <w:rFonts w:ascii="Arial" w:eastAsia="Times" w:hAnsi="Arial" w:cs="Arial"/>
                    </w:rPr>
                  </w:pPr>
                </w:p>
              </w:tc>
            </w:tr>
            <w:tr w:rsidR="00902FA0" w:rsidRPr="001500D0" w14:paraId="04247D70" w14:textId="77777777" w:rsidTr="00902FA0">
              <w:tc>
                <w:tcPr>
                  <w:tcW w:w="1699" w:type="dxa"/>
                </w:tcPr>
                <w:p w14:paraId="26FEB758" w14:textId="598300A8" w:rsidR="00902FA0" w:rsidRPr="001500D0" w:rsidRDefault="00902FA0" w:rsidP="00902FA0">
                  <w:pPr>
                    <w:framePr w:hSpace="180" w:wrap="around" w:vAnchor="text" w:hAnchor="text" w:y="1"/>
                    <w:suppressOverlap/>
                    <w:jc w:val="both"/>
                    <w:rPr>
                      <w:rFonts w:ascii="Arial" w:eastAsia="Times" w:hAnsi="Arial" w:cs="Arial"/>
                    </w:rPr>
                  </w:pPr>
                </w:p>
              </w:tc>
              <w:tc>
                <w:tcPr>
                  <w:tcW w:w="2076" w:type="dxa"/>
                </w:tcPr>
                <w:p w14:paraId="24758537" w14:textId="6209A4A8" w:rsidR="00902FA0" w:rsidRPr="001500D0" w:rsidRDefault="00902FA0" w:rsidP="00902FA0">
                  <w:pPr>
                    <w:framePr w:hSpace="180" w:wrap="around" w:vAnchor="text" w:hAnchor="text" w:y="1"/>
                    <w:suppressOverlap/>
                    <w:jc w:val="both"/>
                    <w:rPr>
                      <w:rFonts w:ascii="Arial" w:eastAsia="Times" w:hAnsi="Arial" w:cs="Arial"/>
                    </w:rPr>
                  </w:pPr>
                </w:p>
              </w:tc>
              <w:tc>
                <w:tcPr>
                  <w:tcW w:w="2474" w:type="dxa"/>
                </w:tcPr>
                <w:p w14:paraId="4B8451BE" w14:textId="77777777" w:rsidR="00902FA0" w:rsidRPr="001500D0" w:rsidRDefault="00902FA0" w:rsidP="00902FA0">
                  <w:pPr>
                    <w:framePr w:hSpace="180" w:wrap="around" w:vAnchor="text" w:hAnchor="text" w:y="1"/>
                    <w:suppressOverlap/>
                    <w:jc w:val="both"/>
                    <w:rPr>
                      <w:rFonts w:ascii="Arial" w:eastAsia="Times" w:hAnsi="Arial" w:cs="Arial"/>
                    </w:rPr>
                  </w:pPr>
                </w:p>
              </w:tc>
              <w:tc>
                <w:tcPr>
                  <w:tcW w:w="2189" w:type="dxa"/>
                </w:tcPr>
                <w:p w14:paraId="2E40B9CB" w14:textId="77777777" w:rsidR="00902FA0" w:rsidRPr="001500D0" w:rsidRDefault="00902FA0" w:rsidP="00902FA0">
                  <w:pPr>
                    <w:framePr w:hSpace="180" w:wrap="around" w:vAnchor="text" w:hAnchor="text" w:y="1"/>
                    <w:suppressOverlap/>
                    <w:jc w:val="both"/>
                    <w:rPr>
                      <w:rFonts w:ascii="Arial" w:eastAsia="Times" w:hAnsi="Arial" w:cs="Arial"/>
                    </w:rPr>
                  </w:pPr>
                </w:p>
              </w:tc>
            </w:tr>
            <w:tr w:rsidR="00902FA0" w:rsidRPr="001500D0" w14:paraId="590EB52E" w14:textId="77777777" w:rsidTr="00902FA0">
              <w:tc>
                <w:tcPr>
                  <w:tcW w:w="1699" w:type="dxa"/>
                </w:tcPr>
                <w:p w14:paraId="03F8F76B" w14:textId="11BD006E" w:rsidR="00902FA0" w:rsidRPr="001500D0" w:rsidRDefault="00902FA0" w:rsidP="00902FA0">
                  <w:pPr>
                    <w:framePr w:hSpace="180" w:wrap="around" w:vAnchor="text" w:hAnchor="text" w:y="1"/>
                    <w:suppressOverlap/>
                    <w:jc w:val="both"/>
                    <w:rPr>
                      <w:rFonts w:ascii="Arial" w:eastAsia="Times" w:hAnsi="Arial" w:cs="Arial"/>
                    </w:rPr>
                  </w:pPr>
                </w:p>
              </w:tc>
              <w:tc>
                <w:tcPr>
                  <w:tcW w:w="2076" w:type="dxa"/>
                </w:tcPr>
                <w:p w14:paraId="06ECD941" w14:textId="14CC7D8B" w:rsidR="00902FA0" w:rsidRPr="001500D0" w:rsidRDefault="00902FA0" w:rsidP="00902FA0">
                  <w:pPr>
                    <w:framePr w:hSpace="180" w:wrap="around" w:vAnchor="text" w:hAnchor="text" w:y="1"/>
                    <w:suppressOverlap/>
                    <w:jc w:val="both"/>
                    <w:rPr>
                      <w:rFonts w:ascii="Arial" w:eastAsia="Times" w:hAnsi="Arial" w:cs="Arial"/>
                    </w:rPr>
                  </w:pPr>
                </w:p>
              </w:tc>
              <w:tc>
                <w:tcPr>
                  <w:tcW w:w="2474" w:type="dxa"/>
                </w:tcPr>
                <w:p w14:paraId="4757427E" w14:textId="77777777" w:rsidR="00902FA0" w:rsidRPr="001500D0" w:rsidRDefault="00902FA0" w:rsidP="00902FA0">
                  <w:pPr>
                    <w:framePr w:hSpace="180" w:wrap="around" w:vAnchor="text" w:hAnchor="text" w:y="1"/>
                    <w:suppressOverlap/>
                    <w:jc w:val="both"/>
                    <w:rPr>
                      <w:rFonts w:ascii="Arial" w:eastAsia="Times" w:hAnsi="Arial" w:cs="Arial"/>
                    </w:rPr>
                  </w:pPr>
                </w:p>
              </w:tc>
              <w:tc>
                <w:tcPr>
                  <w:tcW w:w="2189" w:type="dxa"/>
                </w:tcPr>
                <w:p w14:paraId="799EB83B" w14:textId="77777777" w:rsidR="00902FA0" w:rsidRPr="001500D0" w:rsidRDefault="00902FA0" w:rsidP="00902FA0">
                  <w:pPr>
                    <w:framePr w:hSpace="180" w:wrap="around" w:vAnchor="text" w:hAnchor="text" w:y="1"/>
                    <w:suppressOverlap/>
                    <w:jc w:val="both"/>
                    <w:rPr>
                      <w:rFonts w:ascii="Arial" w:eastAsia="Times" w:hAnsi="Arial" w:cs="Arial"/>
                    </w:rPr>
                  </w:pPr>
                </w:p>
              </w:tc>
            </w:tr>
          </w:tbl>
          <w:p w14:paraId="310D3A7E" w14:textId="77777777" w:rsidR="006C370D" w:rsidRDefault="006C370D" w:rsidP="00381E6A">
            <w:pPr>
              <w:jc w:val="both"/>
              <w:rPr>
                <w:rFonts w:ascii="Arial" w:eastAsia="Times" w:hAnsi="Arial" w:cs="Arial"/>
              </w:rPr>
            </w:pPr>
          </w:p>
          <w:p w14:paraId="20E79A3F" w14:textId="440FE692" w:rsidR="006C370D" w:rsidRPr="00CC40FB" w:rsidRDefault="006C370D"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A41DCC" w:rsidRPr="00415B33" w14:paraId="5E97282B" w14:textId="77777777" w:rsidTr="00381E6A">
        <w:trPr>
          <w:trHeight w:val="590"/>
        </w:trPr>
        <w:tc>
          <w:tcPr>
            <w:tcW w:w="5000" w:type="pct"/>
          </w:tcPr>
          <w:p w14:paraId="7D12DB40" w14:textId="77777777" w:rsidR="0009653A" w:rsidRPr="0009653A" w:rsidRDefault="0009653A" w:rsidP="0009653A">
            <w:pPr>
              <w:pStyle w:val="ListParagraph"/>
              <w:tabs>
                <w:tab w:val="left" w:pos="3544"/>
                <w:tab w:val="left" w:pos="3828"/>
              </w:tabs>
              <w:ind w:left="0" w:right="-11"/>
              <w:jc w:val="both"/>
              <w:rPr>
                <w:rFonts w:ascii="Arial" w:hAnsi="Arial" w:cs="Arial"/>
              </w:rPr>
            </w:pPr>
            <w:r w:rsidRPr="0009653A">
              <w:rPr>
                <w:rFonts w:ascii="Arial" w:hAnsi="Arial" w:cs="Arial"/>
              </w:rPr>
              <w:t>Para peserta didik yang budiman, di dalam tradisi dan kebiasaan masyarakat Indonesia sangat banyak hal yang dapat kita jumpai perilaku-perilaku terpuji yang selalu dilakukan di setiap daerah masing-masing. Misalnya apabila kita berjalan di suatu ternpat atau daerah, dan di sana ada kerumunan orang yang sedang berkumpul di pinggir jalan yang kita lalui, maka sebagai bangsa Indonesia yang beradab dan berlandaskan nilai dan semangat gotong royong, maka kita harus mengucapkan permisi. Salah satu contoh dalam kebiasaan masyarakat suku Sunda misalnya ketika berjalan melewati orang lain, maka membungkukkan badan seraya berkata: "punten ngiring ngalangkung (permisi numpang lewat)".</w:t>
            </w:r>
          </w:p>
          <w:p w14:paraId="577222EE" w14:textId="61C2CDB9" w:rsidR="0009653A" w:rsidRPr="0009653A" w:rsidRDefault="0009653A" w:rsidP="0009653A">
            <w:pPr>
              <w:pStyle w:val="ListParagraph"/>
              <w:tabs>
                <w:tab w:val="left" w:pos="3544"/>
                <w:tab w:val="left" w:pos="3828"/>
              </w:tabs>
              <w:ind w:left="25" w:right="-11"/>
              <w:rPr>
                <w:rFonts w:ascii="Arial" w:hAnsi="Arial" w:cs="Arial"/>
              </w:rPr>
            </w:pPr>
            <w:r>
              <w:rPr>
                <w:noProof/>
              </w:rPr>
              <w:drawing>
                <wp:inline distT="0" distB="0" distL="0" distR="0" wp14:anchorId="095B1438" wp14:editId="06234BF0">
                  <wp:extent cx="2162175" cy="21240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62175" cy="2124075"/>
                          </a:xfrm>
                          <a:prstGeom prst="rect">
                            <a:avLst/>
                          </a:prstGeom>
                        </pic:spPr>
                      </pic:pic>
                    </a:graphicData>
                  </a:graphic>
                </wp:inline>
              </w:drawing>
            </w:r>
          </w:p>
          <w:p w14:paraId="710EC48C" w14:textId="50B2E7E4" w:rsidR="00EE38C0" w:rsidRPr="00B91F75" w:rsidRDefault="0009653A" w:rsidP="0009653A">
            <w:pPr>
              <w:pStyle w:val="ListParagraph"/>
              <w:tabs>
                <w:tab w:val="left" w:pos="3544"/>
                <w:tab w:val="left" w:pos="3828"/>
              </w:tabs>
              <w:ind w:left="0" w:right="-11"/>
              <w:jc w:val="both"/>
              <w:rPr>
                <w:rFonts w:ascii="Arial" w:hAnsi="Arial" w:cs="Arial"/>
              </w:rPr>
            </w:pPr>
            <w:r w:rsidRPr="0009653A">
              <w:rPr>
                <w:rFonts w:ascii="Arial" w:hAnsi="Arial" w:cs="Arial"/>
              </w:rPr>
              <w:t xml:space="preserve">Sementara itu, di daerah lain juga dilakukan hal yang sama dengan bahasa daerah masing-masing.Coba sebutkan perilaku yang harus dilakukan tersebut dengan bahasa daerah kalian masing-masing! Artinya, dengan demikian perilaku terpuji terhadap orang yang </w:t>
            </w:r>
            <w:r w:rsidRPr="0009653A">
              <w:rPr>
                <w:rFonts w:ascii="Arial" w:hAnsi="Arial" w:cs="Arial"/>
              </w:rPr>
              <w:lastRenderedPageBreak/>
              <w:t>belum dikenal sangat penting untuk dilakukan. Hal ini mengingat kita semua merupakan makhluk sosial yang tidak akan terlepas dari bantuan orang lain.</w:t>
            </w:r>
          </w:p>
        </w:tc>
      </w:tr>
      <w:tr w:rsidR="008F7CEB" w:rsidRPr="00415B33" w14:paraId="240EBB01" w14:textId="77777777" w:rsidTr="008F7CEB">
        <w:trPr>
          <w:trHeight w:val="240"/>
        </w:trPr>
        <w:tc>
          <w:tcPr>
            <w:tcW w:w="5000" w:type="pct"/>
            <w:shd w:val="clear" w:color="auto" w:fill="DEEAF6" w:themeFill="accent5" w:themeFillTint="33"/>
          </w:tcPr>
          <w:p w14:paraId="265849AA" w14:textId="417F47D7" w:rsidR="008F7CEB" w:rsidRPr="008F7CEB" w:rsidRDefault="008F7CEB" w:rsidP="008F7CEB">
            <w:pPr>
              <w:pStyle w:val="ListParagraph"/>
              <w:tabs>
                <w:tab w:val="left" w:pos="3544"/>
                <w:tab w:val="left" w:pos="3828"/>
              </w:tabs>
              <w:ind w:left="0" w:right="-11"/>
              <w:jc w:val="both"/>
              <w:rPr>
                <w:rFonts w:ascii="Arial" w:hAnsi="Arial" w:cs="Arial"/>
                <w:b/>
                <w:bCs/>
              </w:rPr>
            </w:pPr>
            <w:r w:rsidRPr="008F7CEB">
              <w:rPr>
                <w:rFonts w:ascii="Arial" w:hAnsi="Arial" w:cs="Arial"/>
                <w:b/>
                <w:bCs/>
              </w:rPr>
              <w:lastRenderedPageBreak/>
              <w:t>Bahan Bacaan Guru</w:t>
            </w:r>
          </w:p>
        </w:tc>
      </w:tr>
      <w:tr w:rsidR="008F7CEB" w:rsidRPr="00415B33" w14:paraId="4F90DC68" w14:textId="77777777" w:rsidTr="00381E6A">
        <w:trPr>
          <w:trHeight w:val="590"/>
        </w:trPr>
        <w:tc>
          <w:tcPr>
            <w:tcW w:w="5000" w:type="pct"/>
          </w:tcPr>
          <w:p w14:paraId="1ABC5B08" w14:textId="6F7A069C" w:rsidR="008F7CEB" w:rsidRDefault="008F7CEB" w:rsidP="008F7CEB">
            <w:pPr>
              <w:pStyle w:val="ListParagraph"/>
              <w:tabs>
                <w:tab w:val="left" w:pos="3544"/>
                <w:tab w:val="left" w:pos="3828"/>
              </w:tabs>
              <w:ind w:left="0" w:right="-11"/>
              <w:jc w:val="both"/>
              <w:rPr>
                <w:rFonts w:ascii="Arial" w:hAnsi="Arial" w:cs="Arial"/>
              </w:rPr>
            </w:pPr>
            <w:r>
              <w:rPr>
                <w:noProof/>
              </w:rPr>
              <w:drawing>
                <wp:inline distT="0" distB="0" distL="0" distR="0" wp14:anchorId="375C76E6" wp14:editId="714A2281">
                  <wp:extent cx="2171700" cy="217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71700" cy="2171700"/>
                          </a:xfrm>
                          <a:prstGeom prst="rect">
                            <a:avLst/>
                          </a:prstGeom>
                        </pic:spPr>
                      </pic:pic>
                    </a:graphicData>
                  </a:graphic>
                </wp:inline>
              </w:drawing>
            </w:r>
          </w:p>
          <w:p w14:paraId="3C5A887C" w14:textId="557DD4A1" w:rsidR="008F7CEB" w:rsidRPr="008F7CEB" w:rsidRDefault="008F7CEB" w:rsidP="008F7CEB">
            <w:pPr>
              <w:pStyle w:val="ListParagraph"/>
              <w:tabs>
                <w:tab w:val="left" w:pos="3544"/>
                <w:tab w:val="left" w:pos="3828"/>
              </w:tabs>
              <w:ind w:left="0" w:right="-11"/>
              <w:jc w:val="both"/>
              <w:rPr>
                <w:rFonts w:ascii="Arial" w:hAnsi="Arial" w:cs="Arial"/>
              </w:rPr>
            </w:pPr>
            <w:r w:rsidRPr="008F7CEB">
              <w:rPr>
                <w:rFonts w:ascii="Arial" w:hAnsi="Arial" w:cs="Arial"/>
              </w:rPr>
              <w:t>Gotong royong merupakan ciri khas bangsa Indonesia sekaligus aspek fundamental pada Pancasila. Meskipun tidak disebutkan secara jelas pada sila-sila Pancasila, tetapi gotong royong tercermin di dalam implementasi nilai-nilai Pancasila secara keseluruhan. Selain itu, pentingnya gotong royong "diperkenalkan kembali" kepada peserta didik pada jenjang sekolah dasar merupakan sebuah ikhtiar akademis untuk mempersiapkan generasi-generasi penerus di dalam menghadapi tantangan zaman yang sangat kompleks.</w:t>
            </w:r>
          </w:p>
          <w:p w14:paraId="526A3570" w14:textId="7832C054" w:rsidR="008F7CEB" w:rsidRPr="0009653A" w:rsidRDefault="008F7CEB" w:rsidP="008F7CEB">
            <w:pPr>
              <w:pStyle w:val="ListParagraph"/>
              <w:tabs>
                <w:tab w:val="left" w:pos="3544"/>
                <w:tab w:val="left" w:pos="3828"/>
              </w:tabs>
              <w:ind w:left="0" w:right="-11"/>
              <w:jc w:val="both"/>
              <w:rPr>
                <w:rFonts w:ascii="Arial" w:hAnsi="Arial" w:cs="Arial"/>
              </w:rPr>
            </w:pPr>
            <w:r w:rsidRPr="008F7CEB">
              <w:rPr>
                <w:rFonts w:ascii="Arial" w:hAnsi="Arial" w:cs="Arial"/>
              </w:rPr>
              <w:t>Oleh karena itu, secara komprehensif guru mesti memperkenalkan sekaligus menanamkan nilai-nilai gotong royongterhadap peserta didik.Agardapat menjalankan hal tersebut seyogiyanya guru dapat mempelajari berbagai referensi terkait nilai-nilai gotong royong seperti: Negara Kebangsaan Pancasila; Pendidikan Pancasila; Negara Paripurna Hitorisitas, Rasionalitas, dan Aktualitas Pancasila; Wawasan Pancasila Bintang Penuntun untuk Pembudayaan dan lain sebagainya.</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A41DCC" w:rsidRPr="00415B33" w14:paraId="6327602C" w14:textId="77777777" w:rsidTr="00381E6A">
        <w:tc>
          <w:tcPr>
            <w:tcW w:w="5000" w:type="pct"/>
          </w:tcPr>
          <w:p w14:paraId="1C16A08A" w14:textId="77777777" w:rsidR="00304884" w:rsidRPr="00304884" w:rsidRDefault="00304884" w:rsidP="00304884">
            <w:pPr>
              <w:spacing w:before="92"/>
              <w:ind w:firstLine="31"/>
              <w:rPr>
                <w:rFonts w:ascii="Arial" w:hAnsi="Arial" w:cs="Arial"/>
                <w:i/>
              </w:rPr>
            </w:pPr>
            <w:r w:rsidRPr="00304884">
              <w:rPr>
                <w:rFonts w:ascii="Arial" w:hAnsi="Arial" w:cs="Arial"/>
                <w:color w:val="231F1F"/>
                <w:w w:val="95"/>
              </w:rPr>
              <w:t>Alfian.</w:t>
            </w:r>
            <w:r w:rsidRPr="00304884">
              <w:rPr>
                <w:rFonts w:ascii="Arial" w:hAnsi="Arial" w:cs="Arial"/>
                <w:color w:val="231F1F"/>
                <w:spacing w:val="-18"/>
                <w:w w:val="95"/>
              </w:rPr>
              <w:t xml:space="preserve"> </w:t>
            </w:r>
            <w:r w:rsidRPr="00304884">
              <w:rPr>
                <w:rFonts w:ascii="Arial" w:hAnsi="Arial" w:cs="Arial"/>
                <w:color w:val="231F1F"/>
                <w:w w:val="95"/>
              </w:rPr>
              <w:t>(1986).</w:t>
            </w:r>
            <w:r w:rsidRPr="00304884">
              <w:rPr>
                <w:rFonts w:ascii="Arial" w:hAnsi="Arial" w:cs="Arial"/>
                <w:color w:val="231F1F"/>
                <w:spacing w:val="-23"/>
                <w:w w:val="95"/>
              </w:rPr>
              <w:t xml:space="preserve"> </w:t>
            </w:r>
            <w:r w:rsidRPr="00304884">
              <w:rPr>
                <w:rFonts w:ascii="Arial" w:hAnsi="Arial" w:cs="Arial"/>
                <w:i/>
                <w:color w:val="231F1F"/>
                <w:w w:val="95"/>
              </w:rPr>
              <w:t>Masalah</w:t>
            </w:r>
            <w:r w:rsidRPr="00304884">
              <w:rPr>
                <w:rFonts w:ascii="Arial" w:hAnsi="Arial" w:cs="Arial"/>
                <w:i/>
                <w:color w:val="231F1F"/>
                <w:spacing w:val="-2"/>
                <w:w w:val="95"/>
              </w:rPr>
              <w:t xml:space="preserve"> </w:t>
            </w:r>
            <w:r w:rsidRPr="00304884">
              <w:rPr>
                <w:rFonts w:ascii="Arial" w:hAnsi="Arial" w:cs="Arial"/>
                <w:i/>
                <w:color w:val="231F1F"/>
                <w:w w:val="95"/>
              </w:rPr>
              <w:t>dan</w:t>
            </w:r>
            <w:r w:rsidRPr="00304884">
              <w:rPr>
                <w:rFonts w:ascii="Arial" w:hAnsi="Arial" w:cs="Arial"/>
                <w:i/>
                <w:color w:val="231F1F"/>
                <w:spacing w:val="-3"/>
                <w:w w:val="95"/>
              </w:rPr>
              <w:t xml:space="preserve"> </w:t>
            </w:r>
            <w:r w:rsidRPr="00304884">
              <w:rPr>
                <w:rFonts w:ascii="Arial" w:hAnsi="Arial" w:cs="Arial"/>
                <w:i/>
                <w:color w:val="231F1F"/>
                <w:w w:val="95"/>
              </w:rPr>
              <w:t>Prospek</w:t>
            </w:r>
            <w:r w:rsidRPr="00304884">
              <w:rPr>
                <w:rFonts w:ascii="Arial" w:hAnsi="Arial" w:cs="Arial"/>
                <w:i/>
                <w:color w:val="231F1F"/>
                <w:spacing w:val="15"/>
              </w:rPr>
              <w:t xml:space="preserve"> </w:t>
            </w:r>
            <w:r w:rsidRPr="00304884">
              <w:rPr>
                <w:rFonts w:ascii="Arial" w:hAnsi="Arial" w:cs="Arial"/>
                <w:i/>
                <w:color w:val="231F1F"/>
                <w:w w:val="95"/>
              </w:rPr>
              <w:t>Pembangunan</w:t>
            </w:r>
            <w:r w:rsidRPr="00304884">
              <w:rPr>
                <w:rFonts w:ascii="Arial" w:hAnsi="Arial" w:cs="Arial"/>
                <w:i/>
                <w:color w:val="231F1F"/>
                <w:spacing w:val="23"/>
              </w:rPr>
              <w:t xml:space="preserve"> </w:t>
            </w:r>
            <w:r w:rsidRPr="00304884">
              <w:rPr>
                <w:rFonts w:ascii="Arial" w:hAnsi="Arial" w:cs="Arial"/>
                <w:i/>
                <w:color w:val="231F1F"/>
                <w:w w:val="95"/>
              </w:rPr>
              <w:t>Politik</w:t>
            </w:r>
            <w:r w:rsidRPr="00304884">
              <w:rPr>
                <w:rFonts w:ascii="Arial" w:hAnsi="Arial" w:cs="Arial"/>
                <w:i/>
                <w:color w:val="231F1F"/>
                <w:spacing w:val="10"/>
              </w:rPr>
              <w:t xml:space="preserve"> </w:t>
            </w:r>
            <w:r w:rsidRPr="00304884">
              <w:rPr>
                <w:rFonts w:ascii="Arial" w:hAnsi="Arial" w:cs="Arial"/>
                <w:i/>
                <w:color w:val="231F1F"/>
                <w:w w:val="95"/>
              </w:rPr>
              <w:t>Indonesia</w:t>
            </w:r>
            <w:r w:rsidRPr="00304884">
              <w:rPr>
                <w:rFonts w:ascii="Arial" w:hAnsi="Arial" w:cs="Arial"/>
                <w:i/>
                <w:color w:val="231F1F"/>
                <w:spacing w:val="9"/>
              </w:rPr>
              <w:t xml:space="preserve"> </w:t>
            </w:r>
            <w:r w:rsidRPr="00304884">
              <w:rPr>
                <w:rFonts w:ascii="Arial" w:hAnsi="Arial" w:cs="Arial"/>
                <w:i/>
                <w:color w:val="231F1F"/>
                <w:w w:val="95"/>
              </w:rPr>
              <w:t>Kumpulan</w:t>
            </w:r>
            <w:r w:rsidRPr="00304884">
              <w:rPr>
                <w:rFonts w:ascii="Arial" w:hAnsi="Arial" w:cs="Arial"/>
                <w:i/>
                <w:color w:val="231F1F"/>
                <w:spacing w:val="11"/>
              </w:rPr>
              <w:t xml:space="preserve"> </w:t>
            </w:r>
            <w:r w:rsidRPr="00304884">
              <w:rPr>
                <w:rFonts w:ascii="Arial" w:hAnsi="Arial" w:cs="Arial"/>
                <w:i/>
                <w:color w:val="231F1F"/>
                <w:spacing w:val="-2"/>
                <w:w w:val="95"/>
              </w:rPr>
              <w:t>Karangan.</w:t>
            </w:r>
          </w:p>
          <w:p w14:paraId="2B1999AA" w14:textId="77777777" w:rsidR="00304884" w:rsidRPr="00304884" w:rsidRDefault="00304884" w:rsidP="00304884">
            <w:pPr>
              <w:spacing w:before="5"/>
              <w:ind w:firstLine="31"/>
              <w:rPr>
                <w:rFonts w:ascii="Arial" w:hAnsi="Arial" w:cs="Arial"/>
              </w:rPr>
            </w:pPr>
            <w:r w:rsidRPr="00304884">
              <w:rPr>
                <w:rFonts w:ascii="Arial" w:hAnsi="Arial" w:cs="Arial"/>
                <w:color w:val="231F1F"/>
                <w:w w:val="105"/>
              </w:rPr>
              <w:t xml:space="preserve">Jakarta: </w:t>
            </w:r>
            <w:r w:rsidRPr="00304884">
              <w:rPr>
                <w:rFonts w:ascii="Arial" w:hAnsi="Arial" w:cs="Arial"/>
                <w:color w:val="231F1F"/>
                <w:spacing w:val="-2"/>
                <w:w w:val="105"/>
              </w:rPr>
              <w:t>Gramedia</w:t>
            </w:r>
          </w:p>
          <w:p w14:paraId="1028C5D5"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w w:val="105"/>
              </w:rPr>
              <w:t>Budiardjo,</w:t>
            </w:r>
            <w:r w:rsidRPr="00304884">
              <w:rPr>
                <w:rFonts w:ascii="Arial" w:hAnsi="Arial" w:cs="Arial"/>
                <w:color w:val="231F1F"/>
                <w:spacing w:val="-7"/>
                <w:w w:val="105"/>
              </w:rPr>
              <w:t xml:space="preserve"> </w:t>
            </w:r>
            <w:r w:rsidRPr="00304884">
              <w:rPr>
                <w:rFonts w:ascii="Arial" w:hAnsi="Arial" w:cs="Arial"/>
                <w:color w:val="231F1F"/>
                <w:w w:val="105"/>
              </w:rPr>
              <w:t>M.</w:t>
            </w:r>
            <w:r w:rsidRPr="00304884">
              <w:rPr>
                <w:rFonts w:ascii="Arial" w:hAnsi="Arial" w:cs="Arial"/>
                <w:color w:val="231F1F"/>
                <w:spacing w:val="-7"/>
                <w:w w:val="105"/>
              </w:rPr>
              <w:t xml:space="preserve"> </w:t>
            </w:r>
            <w:r w:rsidRPr="00304884">
              <w:rPr>
                <w:rFonts w:ascii="Arial" w:hAnsi="Arial" w:cs="Arial"/>
                <w:color w:val="231F1F"/>
                <w:w w:val="105"/>
              </w:rPr>
              <w:t>(2008).</w:t>
            </w:r>
            <w:r w:rsidRPr="00304884">
              <w:rPr>
                <w:rFonts w:ascii="Arial" w:hAnsi="Arial" w:cs="Arial"/>
                <w:color w:val="231F1F"/>
                <w:spacing w:val="-14"/>
                <w:w w:val="105"/>
              </w:rPr>
              <w:t xml:space="preserve"> </w:t>
            </w:r>
            <w:r w:rsidRPr="00304884">
              <w:rPr>
                <w:rFonts w:ascii="Arial" w:hAnsi="Arial" w:cs="Arial"/>
                <w:i/>
                <w:color w:val="231F1F"/>
                <w:w w:val="105"/>
              </w:rPr>
              <w:t>Dasar-Dasar</w:t>
            </w:r>
            <w:r w:rsidRPr="00304884">
              <w:rPr>
                <w:rFonts w:ascii="Arial" w:hAnsi="Arial" w:cs="Arial"/>
                <w:i/>
                <w:color w:val="231F1F"/>
                <w:spacing w:val="14"/>
                <w:w w:val="105"/>
              </w:rPr>
              <w:t xml:space="preserve"> </w:t>
            </w:r>
            <w:r w:rsidRPr="00304884">
              <w:rPr>
                <w:rFonts w:ascii="Arial" w:hAnsi="Arial" w:cs="Arial"/>
                <w:i/>
                <w:color w:val="231F1F"/>
                <w:w w:val="105"/>
              </w:rPr>
              <w:t>I/mu Politik</w:t>
            </w:r>
            <w:r w:rsidRPr="00304884">
              <w:rPr>
                <w:rFonts w:ascii="Arial" w:hAnsi="Arial" w:cs="Arial"/>
                <w:i/>
                <w:color w:val="231F1F"/>
                <w:spacing w:val="3"/>
                <w:w w:val="105"/>
              </w:rPr>
              <w:t xml:space="preserve"> </w:t>
            </w:r>
            <w:r w:rsidRPr="00304884">
              <w:rPr>
                <w:rFonts w:ascii="Arial" w:hAnsi="Arial" w:cs="Arial"/>
                <w:i/>
                <w:color w:val="231F1F"/>
                <w:w w:val="105"/>
              </w:rPr>
              <w:t>Edisi.</w:t>
            </w:r>
            <w:r w:rsidRPr="00304884">
              <w:rPr>
                <w:rFonts w:ascii="Arial" w:hAnsi="Arial" w:cs="Arial"/>
                <w:i/>
                <w:color w:val="231F1F"/>
                <w:spacing w:val="-13"/>
                <w:w w:val="105"/>
              </w:rPr>
              <w:t xml:space="preserve"> </w:t>
            </w:r>
            <w:r w:rsidRPr="00304884">
              <w:rPr>
                <w:rFonts w:ascii="Arial" w:hAnsi="Arial" w:cs="Arial"/>
                <w:color w:val="231F1F"/>
                <w:w w:val="105"/>
              </w:rPr>
              <w:t>Jakarta:</w:t>
            </w:r>
            <w:r w:rsidRPr="00304884">
              <w:rPr>
                <w:rFonts w:ascii="Arial" w:hAnsi="Arial" w:cs="Arial"/>
                <w:color w:val="231F1F"/>
                <w:spacing w:val="-3"/>
                <w:w w:val="105"/>
              </w:rPr>
              <w:t xml:space="preserve"> </w:t>
            </w:r>
            <w:r w:rsidRPr="00304884">
              <w:rPr>
                <w:rFonts w:ascii="Arial" w:hAnsi="Arial" w:cs="Arial"/>
                <w:color w:val="231F1F"/>
                <w:w w:val="105"/>
              </w:rPr>
              <w:t>PT.</w:t>
            </w:r>
            <w:r w:rsidRPr="00304884">
              <w:rPr>
                <w:rFonts w:ascii="Arial" w:hAnsi="Arial" w:cs="Arial"/>
                <w:color w:val="231F1F"/>
                <w:spacing w:val="-12"/>
                <w:w w:val="105"/>
              </w:rPr>
              <w:t xml:space="preserve"> </w:t>
            </w:r>
            <w:r w:rsidRPr="00304884">
              <w:rPr>
                <w:rFonts w:ascii="Arial" w:hAnsi="Arial" w:cs="Arial"/>
                <w:color w:val="231F1F"/>
                <w:w w:val="105"/>
              </w:rPr>
              <w:t>Gramedia</w:t>
            </w:r>
            <w:r w:rsidRPr="00304884">
              <w:rPr>
                <w:rFonts w:ascii="Arial" w:hAnsi="Arial" w:cs="Arial"/>
                <w:color w:val="231F1F"/>
                <w:spacing w:val="5"/>
                <w:w w:val="105"/>
              </w:rPr>
              <w:t xml:space="preserve"> </w:t>
            </w:r>
            <w:r w:rsidRPr="00304884">
              <w:rPr>
                <w:rFonts w:ascii="Arial" w:hAnsi="Arial" w:cs="Arial"/>
                <w:color w:val="231F1F"/>
                <w:w w:val="105"/>
              </w:rPr>
              <w:t xml:space="preserve">Pustaka </w:t>
            </w:r>
            <w:r w:rsidRPr="00304884">
              <w:rPr>
                <w:rFonts w:ascii="Arial" w:hAnsi="Arial" w:cs="Arial"/>
                <w:color w:val="231F1F"/>
                <w:spacing w:val="-2"/>
                <w:w w:val="105"/>
              </w:rPr>
              <w:t>Utama</w:t>
            </w:r>
          </w:p>
          <w:p w14:paraId="073A4344"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rPr>
              <w:t>Budiman, A.</w:t>
            </w:r>
            <w:r w:rsidRPr="00304884">
              <w:rPr>
                <w:rFonts w:ascii="Arial" w:hAnsi="Arial" w:cs="Arial"/>
                <w:color w:val="231F1F"/>
                <w:spacing w:val="-4"/>
              </w:rPr>
              <w:t xml:space="preserve"> </w:t>
            </w:r>
            <w:r w:rsidRPr="00304884">
              <w:rPr>
                <w:rFonts w:ascii="Arial" w:hAnsi="Arial" w:cs="Arial"/>
                <w:color w:val="231F1F"/>
              </w:rPr>
              <w:t>(2000).</w:t>
            </w:r>
            <w:r w:rsidRPr="00304884">
              <w:rPr>
                <w:rFonts w:ascii="Arial" w:hAnsi="Arial" w:cs="Arial"/>
                <w:color w:val="231F1F"/>
                <w:spacing w:val="-12"/>
              </w:rPr>
              <w:t xml:space="preserve"> </w:t>
            </w:r>
            <w:r w:rsidRPr="00304884">
              <w:rPr>
                <w:rFonts w:ascii="Arial" w:hAnsi="Arial" w:cs="Arial"/>
                <w:i/>
                <w:color w:val="231F1F"/>
              </w:rPr>
              <w:t>Teori Pembangunan</w:t>
            </w:r>
            <w:r w:rsidRPr="00304884">
              <w:rPr>
                <w:rFonts w:ascii="Arial" w:hAnsi="Arial" w:cs="Arial"/>
                <w:i/>
                <w:color w:val="231F1F"/>
                <w:spacing w:val="39"/>
              </w:rPr>
              <w:t xml:space="preserve"> </w:t>
            </w:r>
            <w:r w:rsidRPr="00304884">
              <w:rPr>
                <w:rFonts w:ascii="Arial" w:hAnsi="Arial" w:cs="Arial"/>
                <w:i/>
                <w:color w:val="231F1F"/>
              </w:rPr>
              <w:t xml:space="preserve">Dunia Ketiga. </w:t>
            </w:r>
            <w:r w:rsidRPr="00304884">
              <w:rPr>
                <w:rFonts w:ascii="Arial" w:hAnsi="Arial" w:cs="Arial"/>
                <w:color w:val="231F1F"/>
              </w:rPr>
              <w:t>Jakarta: PT</w:t>
            </w:r>
            <w:r w:rsidRPr="00304884">
              <w:rPr>
                <w:rFonts w:ascii="Arial" w:hAnsi="Arial" w:cs="Arial"/>
                <w:color w:val="231F1F"/>
                <w:spacing w:val="-1"/>
              </w:rPr>
              <w:t xml:space="preserve"> </w:t>
            </w:r>
            <w:r w:rsidRPr="00304884">
              <w:rPr>
                <w:rFonts w:ascii="Arial" w:hAnsi="Arial" w:cs="Arial"/>
                <w:color w:val="231F1F"/>
              </w:rPr>
              <w:t>Gramedia</w:t>
            </w:r>
            <w:r w:rsidRPr="00304884">
              <w:rPr>
                <w:rFonts w:ascii="Arial" w:hAnsi="Arial" w:cs="Arial"/>
                <w:color w:val="231F1F"/>
                <w:spacing w:val="31"/>
              </w:rPr>
              <w:t xml:space="preserve"> </w:t>
            </w:r>
            <w:r w:rsidRPr="00304884">
              <w:rPr>
                <w:rFonts w:ascii="Arial" w:hAnsi="Arial" w:cs="Arial"/>
                <w:color w:val="231F1F"/>
              </w:rPr>
              <w:t xml:space="preserve">Pustaka </w:t>
            </w:r>
            <w:r w:rsidRPr="00304884">
              <w:rPr>
                <w:rFonts w:ascii="Arial" w:hAnsi="Arial" w:cs="Arial"/>
                <w:color w:val="231F1F"/>
                <w:spacing w:val="-2"/>
              </w:rPr>
              <w:t>Utama</w:t>
            </w:r>
          </w:p>
          <w:p w14:paraId="613334BC" w14:textId="77777777" w:rsidR="00304884" w:rsidRPr="00304884" w:rsidRDefault="00304884" w:rsidP="00304884">
            <w:pPr>
              <w:spacing w:before="101" w:line="340" w:lineRule="auto"/>
              <w:ind w:firstLine="31"/>
              <w:rPr>
                <w:rFonts w:ascii="Arial" w:hAnsi="Arial" w:cs="Arial"/>
              </w:rPr>
            </w:pPr>
            <w:r w:rsidRPr="00304884">
              <w:rPr>
                <w:rFonts w:ascii="Arial" w:hAnsi="Arial" w:cs="Arial"/>
                <w:color w:val="231F1F"/>
                <w:spacing w:val="-2"/>
              </w:rPr>
              <w:t>Kaelan.</w:t>
            </w:r>
            <w:r w:rsidRPr="00304884">
              <w:rPr>
                <w:rFonts w:ascii="Arial" w:hAnsi="Arial" w:cs="Arial"/>
                <w:color w:val="231F1F"/>
                <w:spacing w:val="-13"/>
              </w:rPr>
              <w:t xml:space="preserve"> </w:t>
            </w:r>
            <w:r w:rsidRPr="00304884">
              <w:rPr>
                <w:rFonts w:ascii="Arial" w:hAnsi="Arial" w:cs="Arial"/>
                <w:color w:val="231F1F"/>
                <w:spacing w:val="-2"/>
              </w:rPr>
              <w:t>(2013).</w:t>
            </w:r>
            <w:r w:rsidRPr="00304884">
              <w:rPr>
                <w:rFonts w:ascii="Arial" w:hAnsi="Arial" w:cs="Arial"/>
                <w:color w:val="231F1F"/>
                <w:spacing w:val="-14"/>
              </w:rPr>
              <w:t xml:space="preserve"> </w:t>
            </w:r>
            <w:r w:rsidRPr="00304884">
              <w:rPr>
                <w:rFonts w:ascii="Arial" w:hAnsi="Arial" w:cs="Arial"/>
                <w:i/>
                <w:color w:val="231F1F"/>
                <w:spacing w:val="-2"/>
              </w:rPr>
              <w:t>Negara Kebangsaan</w:t>
            </w:r>
            <w:r w:rsidRPr="00304884">
              <w:rPr>
                <w:rFonts w:ascii="Arial" w:hAnsi="Arial" w:cs="Arial"/>
                <w:i/>
                <w:color w:val="231F1F"/>
              </w:rPr>
              <w:t xml:space="preserve"> </w:t>
            </w:r>
            <w:r w:rsidRPr="00304884">
              <w:rPr>
                <w:rFonts w:ascii="Arial" w:hAnsi="Arial" w:cs="Arial"/>
                <w:i/>
                <w:color w:val="231F1F"/>
                <w:spacing w:val="-2"/>
              </w:rPr>
              <w:t>Pancasila.</w:t>
            </w:r>
            <w:r w:rsidRPr="00304884">
              <w:rPr>
                <w:rFonts w:ascii="Arial" w:hAnsi="Arial" w:cs="Arial"/>
                <w:i/>
                <w:color w:val="231F1F"/>
                <w:spacing w:val="-10"/>
              </w:rPr>
              <w:t xml:space="preserve"> </w:t>
            </w:r>
            <w:r w:rsidRPr="00304884">
              <w:rPr>
                <w:rFonts w:ascii="Arial" w:hAnsi="Arial" w:cs="Arial"/>
                <w:color w:val="231F1F"/>
                <w:spacing w:val="-2"/>
              </w:rPr>
              <w:t xml:space="preserve">Yogyakarta: Paradigma </w:t>
            </w:r>
            <w:r w:rsidRPr="00304884">
              <w:rPr>
                <w:rFonts w:ascii="Arial" w:hAnsi="Arial" w:cs="Arial"/>
                <w:color w:val="231F1F"/>
              </w:rPr>
              <w:t xml:space="preserve">Kaelan. (2002). </w:t>
            </w:r>
            <w:r w:rsidRPr="00304884">
              <w:rPr>
                <w:rFonts w:ascii="Arial" w:hAnsi="Arial" w:cs="Arial"/>
                <w:i/>
                <w:color w:val="231F1F"/>
              </w:rPr>
              <w:t xml:space="preserve">Pendidikan Pancasi/a. </w:t>
            </w:r>
            <w:r w:rsidRPr="00304884">
              <w:rPr>
                <w:rFonts w:ascii="Arial" w:hAnsi="Arial" w:cs="Arial"/>
                <w:color w:val="231F1F"/>
              </w:rPr>
              <w:t>Yogyakarta: Paradigma</w:t>
            </w:r>
          </w:p>
          <w:p w14:paraId="047AF082" w14:textId="77777777" w:rsidR="00304884" w:rsidRPr="00304884" w:rsidRDefault="00304884" w:rsidP="00304884">
            <w:pPr>
              <w:spacing w:line="258" w:lineRule="exact"/>
              <w:ind w:firstLine="31"/>
              <w:rPr>
                <w:rFonts w:ascii="Arial" w:hAnsi="Arial" w:cs="Arial"/>
                <w:i/>
              </w:rPr>
            </w:pPr>
            <w:r w:rsidRPr="00304884">
              <w:rPr>
                <w:rFonts w:ascii="Arial" w:hAnsi="Arial" w:cs="Arial"/>
                <w:color w:val="231F1F"/>
              </w:rPr>
              <w:t>Latif,</w:t>
            </w:r>
            <w:r w:rsidRPr="00304884">
              <w:rPr>
                <w:rFonts w:ascii="Arial" w:hAnsi="Arial" w:cs="Arial"/>
                <w:color w:val="231F1F"/>
                <w:spacing w:val="18"/>
              </w:rPr>
              <w:t xml:space="preserve"> </w:t>
            </w:r>
            <w:r w:rsidRPr="00304884">
              <w:rPr>
                <w:rFonts w:ascii="Arial" w:hAnsi="Arial" w:cs="Arial"/>
                <w:color w:val="231F1F"/>
              </w:rPr>
              <w:t>Y.</w:t>
            </w:r>
            <w:r w:rsidRPr="00304884">
              <w:rPr>
                <w:rFonts w:ascii="Arial" w:hAnsi="Arial" w:cs="Arial"/>
                <w:color w:val="231F1F"/>
                <w:spacing w:val="17"/>
              </w:rPr>
              <w:t xml:space="preserve"> </w:t>
            </w:r>
            <w:r w:rsidRPr="00304884">
              <w:rPr>
                <w:rFonts w:ascii="Arial" w:hAnsi="Arial" w:cs="Arial"/>
                <w:color w:val="231F1F"/>
              </w:rPr>
              <w:t>(2015).</w:t>
            </w:r>
            <w:r w:rsidRPr="00304884">
              <w:rPr>
                <w:rFonts w:ascii="Arial" w:hAnsi="Arial" w:cs="Arial"/>
                <w:color w:val="231F1F"/>
                <w:spacing w:val="25"/>
              </w:rPr>
              <w:t xml:space="preserve"> </w:t>
            </w:r>
            <w:r w:rsidRPr="00304884">
              <w:rPr>
                <w:rFonts w:ascii="Arial" w:hAnsi="Arial" w:cs="Arial"/>
                <w:i/>
                <w:color w:val="231F1F"/>
              </w:rPr>
              <w:t>Negara</w:t>
            </w:r>
            <w:r w:rsidRPr="00304884">
              <w:rPr>
                <w:rFonts w:ascii="Arial" w:hAnsi="Arial" w:cs="Arial"/>
                <w:i/>
                <w:color w:val="231F1F"/>
                <w:spacing w:val="36"/>
              </w:rPr>
              <w:t xml:space="preserve"> </w:t>
            </w:r>
            <w:r w:rsidRPr="00304884">
              <w:rPr>
                <w:rFonts w:ascii="Arial" w:hAnsi="Arial" w:cs="Arial"/>
                <w:i/>
                <w:color w:val="231F1F"/>
              </w:rPr>
              <w:t>Paripurna</w:t>
            </w:r>
            <w:r w:rsidRPr="00304884">
              <w:rPr>
                <w:rFonts w:ascii="Arial" w:hAnsi="Arial" w:cs="Arial"/>
                <w:i/>
                <w:color w:val="231F1F"/>
                <w:spacing w:val="40"/>
              </w:rPr>
              <w:t xml:space="preserve"> </w:t>
            </w:r>
            <w:r w:rsidRPr="00304884">
              <w:rPr>
                <w:rFonts w:ascii="Arial" w:hAnsi="Arial" w:cs="Arial"/>
                <w:i/>
                <w:color w:val="231F1F"/>
              </w:rPr>
              <w:t>Hitorisitas,</w:t>
            </w:r>
            <w:r w:rsidRPr="00304884">
              <w:rPr>
                <w:rFonts w:ascii="Arial" w:hAnsi="Arial" w:cs="Arial"/>
                <w:i/>
                <w:color w:val="231F1F"/>
                <w:spacing w:val="28"/>
              </w:rPr>
              <w:t xml:space="preserve"> </w:t>
            </w:r>
            <w:r w:rsidRPr="00304884">
              <w:rPr>
                <w:rFonts w:ascii="Arial" w:hAnsi="Arial" w:cs="Arial"/>
                <w:i/>
                <w:color w:val="231F1F"/>
              </w:rPr>
              <w:t>Rasionalitas,</w:t>
            </w:r>
            <w:r w:rsidRPr="00304884">
              <w:rPr>
                <w:rFonts w:ascii="Arial" w:hAnsi="Arial" w:cs="Arial"/>
                <w:i/>
                <w:color w:val="231F1F"/>
                <w:spacing w:val="33"/>
              </w:rPr>
              <w:t xml:space="preserve"> </w:t>
            </w:r>
            <w:r w:rsidRPr="00304884">
              <w:rPr>
                <w:rFonts w:ascii="Arial" w:hAnsi="Arial" w:cs="Arial"/>
                <w:i/>
                <w:color w:val="231F1F"/>
              </w:rPr>
              <w:t>dan</w:t>
            </w:r>
            <w:r w:rsidRPr="00304884">
              <w:rPr>
                <w:rFonts w:ascii="Arial" w:hAnsi="Arial" w:cs="Arial"/>
                <w:i/>
                <w:color w:val="231F1F"/>
                <w:spacing w:val="26"/>
              </w:rPr>
              <w:t xml:space="preserve"> </w:t>
            </w:r>
            <w:r w:rsidRPr="00304884">
              <w:rPr>
                <w:rFonts w:ascii="Arial" w:hAnsi="Arial" w:cs="Arial"/>
                <w:i/>
                <w:color w:val="231F1F"/>
              </w:rPr>
              <w:t>Aktualitas</w:t>
            </w:r>
            <w:r w:rsidRPr="00304884">
              <w:rPr>
                <w:rFonts w:ascii="Arial" w:hAnsi="Arial" w:cs="Arial"/>
                <w:i/>
                <w:color w:val="231F1F"/>
                <w:spacing w:val="39"/>
              </w:rPr>
              <w:t xml:space="preserve"> </w:t>
            </w:r>
            <w:r w:rsidRPr="00304884">
              <w:rPr>
                <w:rFonts w:ascii="Arial" w:hAnsi="Arial" w:cs="Arial"/>
                <w:i/>
                <w:color w:val="231F1F"/>
                <w:spacing w:val="-2"/>
              </w:rPr>
              <w:t>Pancasila.</w:t>
            </w:r>
          </w:p>
          <w:p w14:paraId="7B696764" w14:textId="77777777" w:rsidR="00304884" w:rsidRPr="00304884" w:rsidRDefault="00304884" w:rsidP="00304884">
            <w:pPr>
              <w:spacing w:before="10"/>
              <w:ind w:firstLine="31"/>
              <w:rPr>
                <w:rFonts w:ascii="Arial" w:hAnsi="Arial" w:cs="Arial"/>
              </w:rPr>
            </w:pPr>
            <w:r w:rsidRPr="00304884">
              <w:rPr>
                <w:rFonts w:ascii="Arial" w:hAnsi="Arial" w:cs="Arial"/>
                <w:color w:val="231F1F"/>
                <w:spacing w:val="-2"/>
                <w:w w:val="105"/>
              </w:rPr>
              <w:t>Jakarta:</w:t>
            </w:r>
            <w:r w:rsidRPr="00304884">
              <w:rPr>
                <w:rFonts w:ascii="Arial" w:hAnsi="Arial" w:cs="Arial"/>
                <w:color w:val="231F1F"/>
                <w:spacing w:val="-8"/>
                <w:w w:val="105"/>
              </w:rPr>
              <w:t xml:space="preserve"> </w:t>
            </w:r>
            <w:r w:rsidRPr="00304884">
              <w:rPr>
                <w:rFonts w:ascii="Arial" w:hAnsi="Arial" w:cs="Arial"/>
                <w:color w:val="231F1F"/>
                <w:spacing w:val="-2"/>
                <w:w w:val="105"/>
              </w:rPr>
              <w:t>PT.</w:t>
            </w:r>
            <w:r w:rsidRPr="00304884">
              <w:rPr>
                <w:rFonts w:ascii="Arial" w:hAnsi="Arial" w:cs="Arial"/>
                <w:color w:val="231F1F"/>
                <w:spacing w:val="-23"/>
                <w:w w:val="105"/>
              </w:rPr>
              <w:t xml:space="preserve"> </w:t>
            </w:r>
            <w:r w:rsidRPr="00304884">
              <w:rPr>
                <w:rFonts w:ascii="Arial" w:hAnsi="Arial" w:cs="Arial"/>
                <w:color w:val="231F1F"/>
                <w:spacing w:val="-2"/>
                <w:w w:val="105"/>
              </w:rPr>
              <w:t>Gramedia</w:t>
            </w:r>
            <w:r w:rsidRPr="00304884">
              <w:rPr>
                <w:rFonts w:ascii="Arial" w:hAnsi="Arial" w:cs="Arial"/>
                <w:color w:val="231F1F"/>
                <w:spacing w:val="6"/>
                <w:w w:val="105"/>
              </w:rPr>
              <w:t xml:space="preserve"> </w:t>
            </w:r>
            <w:r w:rsidRPr="00304884">
              <w:rPr>
                <w:rFonts w:ascii="Arial" w:hAnsi="Arial" w:cs="Arial"/>
                <w:color w:val="231F1F"/>
                <w:spacing w:val="-2"/>
                <w:w w:val="105"/>
              </w:rPr>
              <w:t>Pustaka</w:t>
            </w:r>
            <w:r w:rsidRPr="00304884">
              <w:rPr>
                <w:rFonts w:ascii="Arial" w:hAnsi="Arial" w:cs="Arial"/>
                <w:color w:val="231F1F"/>
                <w:spacing w:val="-1"/>
                <w:w w:val="105"/>
              </w:rPr>
              <w:t xml:space="preserve"> </w:t>
            </w:r>
            <w:r w:rsidRPr="00304884">
              <w:rPr>
                <w:rFonts w:ascii="Arial" w:hAnsi="Arial" w:cs="Arial"/>
                <w:color w:val="231F1F"/>
                <w:spacing w:val="-4"/>
                <w:w w:val="105"/>
              </w:rPr>
              <w:t>Utama</w:t>
            </w:r>
          </w:p>
          <w:p w14:paraId="15B06210"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rPr>
              <w:t>Latif,</w:t>
            </w:r>
            <w:r w:rsidRPr="00304884">
              <w:rPr>
                <w:rFonts w:ascii="Arial" w:hAnsi="Arial" w:cs="Arial"/>
                <w:color w:val="231F1F"/>
                <w:spacing w:val="-16"/>
              </w:rPr>
              <w:t xml:space="preserve"> </w:t>
            </w:r>
            <w:r w:rsidRPr="00304884">
              <w:rPr>
                <w:rFonts w:ascii="Arial" w:hAnsi="Arial" w:cs="Arial"/>
                <w:color w:val="231F1F"/>
              </w:rPr>
              <w:t>Y.</w:t>
            </w:r>
            <w:r w:rsidRPr="00304884">
              <w:rPr>
                <w:rFonts w:ascii="Arial" w:hAnsi="Arial" w:cs="Arial"/>
                <w:color w:val="231F1F"/>
                <w:spacing w:val="-15"/>
              </w:rPr>
              <w:t xml:space="preserve"> </w:t>
            </w:r>
            <w:r w:rsidRPr="00304884">
              <w:rPr>
                <w:rFonts w:ascii="Arial" w:hAnsi="Arial" w:cs="Arial"/>
                <w:color w:val="231F1F"/>
              </w:rPr>
              <w:t>(2018).</w:t>
            </w:r>
            <w:r w:rsidRPr="00304884">
              <w:rPr>
                <w:rFonts w:ascii="Arial" w:hAnsi="Arial" w:cs="Arial"/>
                <w:color w:val="231F1F"/>
                <w:spacing w:val="-15"/>
              </w:rPr>
              <w:t xml:space="preserve"> </w:t>
            </w:r>
            <w:r w:rsidRPr="00304884">
              <w:rPr>
                <w:rFonts w:ascii="Arial" w:hAnsi="Arial" w:cs="Arial"/>
                <w:i/>
                <w:color w:val="231F1F"/>
              </w:rPr>
              <w:t>Wawasan</w:t>
            </w:r>
            <w:r w:rsidRPr="00304884">
              <w:rPr>
                <w:rFonts w:ascii="Arial" w:hAnsi="Arial" w:cs="Arial"/>
                <w:i/>
                <w:color w:val="231F1F"/>
                <w:spacing w:val="-2"/>
              </w:rPr>
              <w:t xml:space="preserve"> </w:t>
            </w:r>
            <w:r w:rsidRPr="00304884">
              <w:rPr>
                <w:rFonts w:ascii="Arial" w:hAnsi="Arial" w:cs="Arial"/>
                <w:i/>
                <w:color w:val="231F1F"/>
              </w:rPr>
              <w:t>Pancasila</w:t>
            </w:r>
            <w:r w:rsidRPr="00304884">
              <w:rPr>
                <w:rFonts w:ascii="Arial" w:hAnsi="Arial" w:cs="Arial"/>
                <w:i/>
                <w:color w:val="231F1F"/>
                <w:spacing w:val="-3"/>
              </w:rPr>
              <w:t xml:space="preserve"> </w:t>
            </w:r>
            <w:r w:rsidRPr="00304884">
              <w:rPr>
                <w:rFonts w:ascii="Arial" w:hAnsi="Arial" w:cs="Arial"/>
                <w:i/>
                <w:color w:val="231F1F"/>
              </w:rPr>
              <w:t>Bintang</w:t>
            </w:r>
            <w:r w:rsidRPr="00304884">
              <w:rPr>
                <w:rFonts w:ascii="Arial" w:hAnsi="Arial" w:cs="Arial"/>
                <w:i/>
                <w:color w:val="231F1F"/>
                <w:spacing w:val="-8"/>
              </w:rPr>
              <w:t xml:space="preserve"> </w:t>
            </w:r>
            <w:r w:rsidRPr="00304884">
              <w:rPr>
                <w:rFonts w:ascii="Arial" w:hAnsi="Arial" w:cs="Arial"/>
                <w:i/>
                <w:color w:val="231F1F"/>
              </w:rPr>
              <w:t>Penuntun</w:t>
            </w:r>
            <w:r w:rsidRPr="00304884">
              <w:rPr>
                <w:rFonts w:ascii="Arial" w:hAnsi="Arial" w:cs="Arial"/>
                <w:i/>
                <w:color w:val="231F1F"/>
                <w:spacing w:val="-5"/>
              </w:rPr>
              <w:t xml:space="preserve"> </w:t>
            </w:r>
            <w:r w:rsidRPr="00304884">
              <w:rPr>
                <w:rFonts w:ascii="Arial" w:hAnsi="Arial" w:cs="Arial"/>
                <w:i/>
                <w:color w:val="231F1F"/>
              </w:rPr>
              <w:t xml:space="preserve">Untuk Pembudayaan. </w:t>
            </w:r>
            <w:r w:rsidRPr="00304884">
              <w:rPr>
                <w:rFonts w:ascii="Arial" w:hAnsi="Arial" w:cs="Arial"/>
                <w:color w:val="231F1F"/>
              </w:rPr>
              <w:t xml:space="preserve">Bandung: </w:t>
            </w:r>
            <w:r w:rsidRPr="00304884">
              <w:rPr>
                <w:rFonts w:ascii="Arial" w:hAnsi="Arial" w:cs="Arial"/>
                <w:color w:val="231F1F"/>
                <w:spacing w:val="-2"/>
              </w:rPr>
              <w:t>Mizan</w:t>
            </w:r>
          </w:p>
          <w:p w14:paraId="2AAEC7AC"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spacing w:val="-2"/>
              </w:rPr>
              <w:t>Legge,</w:t>
            </w:r>
            <w:r w:rsidRPr="00304884">
              <w:rPr>
                <w:rFonts w:ascii="Arial" w:hAnsi="Arial" w:cs="Arial"/>
                <w:color w:val="231F1F"/>
                <w:spacing w:val="-14"/>
              </w:rPr>
              <w:t xml:space="preserve"> </w:t>
            </w:r>
            <w:r w:rsidRPr="00304884">
              <w:rPr>
                <w:rFonts w:ascii="Arial" w:hAnsi="Arial" w:cs="Arial"/>
                <w:color w:val="231F1F"/>
                <w:spacing w:val="-2"/>
              </w:rPr>
              <w:t>J.D</w:t>
            </w:r>
            <w:r w:rsidRPr="00304884">
              <w:rPr>
                <w:rFonts w:ascii="Arial" w:hAnsi="Arial" w:cs="Arial"/>
                <w:color w:val="231F1F"/>
                <w:spacing w:val="-13"/>
              </w:rPr>
              <w:t xml:space="preserve"> </w:t>
            </w:r>
            <w:r w:rsidRPr="00304884">
              <w:rPr>
                <w:rFonts w:ascii="Arial" w:hAnsi="Arial" w:cs="Arial"/>
                <w:color w:val="231F1F"/>
                <w:spacing w:val="-2"/>
              </w:rPr>
              <w:t>(1993).</w:t>
            </w:r>
            <w:r w:rsidRPr="00304884">
              <w:rPr>
                <w:rFonts w:ascii="Arial" w:hAnsi="Arial" w:cs="Arial"/>
                <w:color w:val="231F1F"/>
                <w:spacing w:val="-11"/>
              </w:rPr>
              <w:t xml:space="preserve"> </w:t>
            </w:r>
            <w:r w:rsidRPr="00304884">
              <w:rPr>
                <w:rFonts w:ascii="Arial" w:hAnsi="Arial" w:cs="Arial"/>
                <w:i/>
                <w:color w:val="231F1F"/>
                <w:spacing w:val="-2"/>
              </w:rPr>
              <w:t>Kaum lntelektual dan Perjuangan</w:t>
            </w:r>
            <w:r w:rsidRPr="00304884">
              <w:rPr>
                <w:rFonts w:ascii="Arial" w:hAnsi="Arial" w:cs="Arial"/>
                <w:i/>
                <w:color w:val="231F1F"/>
              </w:rPr>
              <w:t xml:space="preserve"> </w:t>
            </w:r>
            <w:r w:rsidRPr="00304884">
              <w:rPr>
                <w:rFonts w:ascii="Arial" w:hAnsi="Arial" w:cs="Arial"/>
                <w:i/>
                <w:color w:val="231F1F"/>
                <w:spacing w:val="-2"/>
              </w:rPr>
              <w:t>Kemerdekaan.</w:t>
            </w:r>
            <w:r w:rsidRPr="00304884">
              <w:rPr>
                <w:rFonts w:ascii="Arial" w:hAnsi="Arial" w:cs="Arial"/>
                <w:i/>
                <w:color w:val="231F1F"/>
                <w:spacing w:val="-4"/>
              </w:rPr>
              <w:t xml:space="preserve"> </w:t>
            </w:r>
            <w:r w:rsidRPr="00304884">
              <w:rPr>
                <w:rFonts w:ascii="Arial" w:hAnsi="Arial" w:cs="Arial"/>
                <w:color w:val="231F1F"/>
                <w:spacing w:val="-2"/>
              </w:rPr>
              <w:t>Jakarta:</w:t>
            </w:r>
            <w:r w:rsidRPr="00304884">
              <w:rPr>
                <w:rFonts w:ascii="Arial" w:hAnsi="Arial" w:cs="Arial"/>
                <w:color w:val="231F1F"/>
                <w:spacing w:val="-6"/>
              </w:rPr>
              <w:t xml:space="preserve"> </w:t>
            </w:r>
            <w:r w:rsidRPr="00304884">
              <w:rPr>
                <w:rFonts w:ascii="Arial" w:hAnsi="Arial" w:cs="Arial"/>
                <w:color w:val="231F1F"/>
                <w:spacing w:val="-2"/>
              </w:rPr>
              <w:t>PT.</w:t>
            </w:r>
            <w:r w:rsidRPr="00304884">
              <w:rPr>
                <w:rFonts w:ascii="Arial" w:hAnsi="Arial" w:cs="Arial"/>
                <w:color w:val="231F1F"/>
                <w:spacing w:val="-14"/>
              </w:rPr>
              <w:t xml:space="preserve"> </w:t>
            </w:r>
            <w:r w:rsidRPr="00304884">
              <w:rPr>
                <w:rFonts w:ascii="Arial" w:hAnsi="Arial" w:cs="Arial"/>
                <w:color w:val="231F1F"/>
                <w:spacing w:val="-2"/>
              </w:rPr>
              <w:t xml:space="preserve">Pustaka </w:t>
            </w:r>
            <w:r w:rsidRPr="00304884">
              <w:rPr>
                <w:rFonts w:ascii="Arial" w:hAnsi="Arial" w:cs="Arial"/>
                <w:color w:val="231F1F"/>
              </w:rPr>
              <w:t>Utama Grafiti</w:t>
            </w:r>
          </w:p>
          <w:p w14:paraId="0E2ECC62" w14:textId="77777777" w:rsidR="00304884" w:rsidRPr="00304884" w:rsidRDefault="00304884" w:rsidP="00304884">
            <w:pPr>
              <w:spacing w:before="101"/>
              <w:ind w:firstLine="31"/>
              <w:rPr>
                <w:rFonts w:ascii="Arial" w:hAnsi="Arial" w:cs="Arial"/>
              </w:rPr>
            </w:pPr>
            <w:r w:rsidRPr="00304884">
              <w:rPr>
                <w:rFonts w:ascii="Arial" w:hAnsi="Arial" w:cs="Arial"/>
                <w:color w:val="231F1F"/>
              </w:rPr>
              <w:t>Lickona</w:t>
            </w:r>
            <w:r w:rsidRPr="00304884">
              <w:rPr>
                <w:rFonts w:ascii="Arial" w:hAnsi="Arial" w:cs="Arial"/>
                <w:color w:val="231F1F"/>
                <w:spacing w:val="9"/>
              </w:rPr>
              <w:t xml:space="preserve"> </w:t>
            </w:r>
            <w:r w:rsidRPr="00304884">
              <w:rPr>
                <w:rFonts w:ascii="Arial" w:hAnsi="Arial" w:cs="Arial"/>
                <w:color w:val="231F1F"/>
              </w:rPr>
              <w:t>(2012).</w:t>
            </w:r>
            <w:r w:rsidRPr="00304884">
              <w:rPr>
                <w:rFonts w:ascii="Arial" w:hAnsi="Arial" w:cs="Arial"/>
                <w:color w:val="231F1F"/>
                <w:spacing w:val="-15"/>
              </w:rPr>
              <w:t xml:space="preserve"> </w:t>
            </w:r>
            <w:r w:rsidRPr="00304884">
              <w:rPr>
                <w:rFonts w:ascii="Arial" w:hAnsi="Arial" w:cs="Arial"/>
                <w:i/>
                <w:color w:val="231F1F"/>
              </w:rPr>
              <w:t>Mendidik</w:t>
            </w:r>
            <w:r w:rsidRPr="00304884">
              <w:rPr>
                <w:rFonts w:ascii="Arial" w:hAnsi="Arial" w:cs="Arial"/>
                <w:i/>
                <w:color w:val="231F1F"/>
                <w:spacing w:val="4"/>
              </w:rPr>
              <w:t xml:space="preserve"> </w:t>
            </w:r>
            <w:r w:rsidRPr="00304884">
              <w:rPr>
                <w:rFonts w:ascii="Arial" w:hAnsi="Arial" w:cs="Arial"/>
                <w:i/>
                <w:color w:val="231F1F"/>
              </w:rPr>
              <w:t>Untuk</w:t>
            </w:r>
            <w:r w:rsidRPr="00304884">
              <w:rPr>
                <w:rFonts w:ascii="Arial" w:hAnsi="Arial" w:cs="Arial"/>
                <w:i/>
                <w:color w:val="231F1F"/>
                <w:spacing w:val="5"/>
              </w:rPr>
              <w:t xml:space="preserve"> </w:t>
            </w:r>
            <w:r w:rsidRPr="00304884">
              <w:rPr>
                <w:rFonts w:ascii="Arial" w:hAnsi="Arial" w:cs="Arial"/>
                <w:i/>
                <w:color w:val="231F1F"/>
              </w:rPr>
              <w:t>Membentuk</w:t>
            </w:r>
            <w:r w:rsidRPr="00304884">
              <w:rPr>
                <w:rFonts w:ascii="Arial" w:hAnsi="Arial" w:cs="Arial"/>
                <w:i/>
                <w:color w:val="231F1F"/>
                <w:spacing w:val="32"/>
              </w:rPr>
              <w:t xml:space="preserve"> </w:t>
            </w:r>
            <w:r w:rsidRPr="00304884">
              <w:rPr>
                <w:rFonts w:ascii="Arial" w:hAnsi="Arial" w:cs="Arial"/>
                <w:i/>
                <w:color w:val="231F1F"/>
              </w:rPr>
              <w:t>Karakter.</w:t>
            </w:r>
            <w:r w:rsidRPr="00304884">
              <w:rPr>
                <w:rFonts w:ascii="Arial" w:hAnsi="Arial" w:cs="Arial"/>
                <w:i/>
                <w:color w:val="231F1F"/>
                <w:spacing w:val="-3"/>
              </w:rPr>
              <w:t xml:space="preserve"> </w:t>
            </w:r>
            <w:r w:rsidRPr="00304884">
              <w:rPr>
                <w:rFonts w:ascii="Arial" w:hAnsi="Arial" w:cs="Arial"/>
                <w:color w:val="231F1F"/>
              </w:rPr>
              <w:t>Jakarta:</w:t>
            </w:r>
            <w:r w:rsidRPr="00304884">
              <w:rPr>
                <w:rFonts w:ascii="Arial" w:hAnsi="Arial" w:cs="Arial"/>
                <w:color w:val="231F1F"/>
                <w:spacing w:val="3"/>
              </w:rPr>
              <w:t xml:space="preserve"> </w:t>
            </w:r>
            <w:r w:rsidRPr="00304884">
              <w:rPr>
                <w:rFonts w:ascii="Arial" w:hAnsi="Arial" w:cs="Arial"/>
                <w:color w:val="231F1F"/>
              </w:rPr>
              <w:t>PT</w:t>
            </w:r>
            <w:r w:rsidRPr="00304884">
              <w:rPr>
                <w:rFonts w:ascii="Arial" w:hAnsi="Arial" w:cs="Arial"/>
                <w:color w:val="231F1F"/>
                <w:spacing w:val="-4"/>
              </w:rPr>
              <w:t xml:space="preserve"> </w:t>
            </w:r>
            <w:r w:rsidRPr="00304884">
              <w:rPr>
                <w:rFonts w:ascii="Arial" w:hAnsi="Arial" w:cs="Arial"/>
                <w:color w:val="231F1F"/>
              </w:rPr>
              <w:t>Bumi</w:t>
            </w:r>
            <w:r w:rsidRPr="00304884">
              <w:rPr>
                <w:rFonts w:ascii="Arial" w:hAnsi="Arial" w:cs="Arial"/>
                <w:color w:val="231F1F"/>
                <w:spacing w:val="2"/>
              </w:rPr>
              <w:t xml:space="preserve"> </w:t>
            </w:r>
            <w:r w:rsidRPr="00304884">
              <w:rPr>
                <w:rFonts w:ascii="Arial" w:hAnsi="Arial" w:cs="Arial"/>
                <w:color w:val="231F1F"/>
                <w:spacing w:val="-2"/>
              </w:rPr>
              <w:t>Aksara</w:t>
            </w:r>
          </w:p>
          <w:p w14:paraId="3463763D" w14:textId="77777777" w:rsidR="00304884" w:rsidRPr="00304884" w:rsidRDefault="00304884" w:rsidP="00304884">
            <w:pPr>
              <w:spacing w:before="5" w:line="370" w:lineRule="atLeast"/>
              <w:ind w:firstLine="31"/>
              <w:rPr>
                <w:rFonts w:ascii="Arial" w:hAnsi="Arial" w:cs="Arial"/>
                <w:i/>
              </w:rPr>
            </w:pPr>
            <w:r w:rsidRPr="00304884">
              <w:rPr>
                <w:rFonts w:ascii="Arial" w:hAnsi="Arial" w:cs="Arial"/>
                <w:color w:val="231F1F"/>
              </w:rPr>
              <w:t>Poesponegoro, D.</w:t>
            </w:r>
            <w:r w:rsidRPr="00304884">
              <w:rPr>
                <w:rFonts w:ascii="Arial" w:hAnsi="Arial" w:cs="Arial"/>
                <w:color w:val="231F1F"/>
                <w:spacing w:val="-6"/>
              </w:rPr>
              <w:t xml:space="preserve"> </w:t>
            </w:r>
            <w:r w:rsidRPr="00304884">
              <w:rPr>
                <w:rFonts w:ascii="Arial" w:hAnsi="Arial" w:cs="Arial"/>
                <w:color w:val="231F1F"/>
              </w:rPr>
              <w:t>dkk.</w:t>
            </w:r>
            <w:r w:rsidRPr="00304884">
              <w:rPr>
                <w:rFonts w:ascii="Arial" w:hAnsi="Arial" w:cs="Arial"/>
                <w:color w:val="231F1F"/>
                <w:spacing w:val="-1"/>
              </w:rPr>
              <w:t xml:space="preserve"> </w:t>
            </w:r>
            <w:r w:rsidRPr="00304884">
              <w:rPr>
                <w:rFonts w:ascii="Arial" w:hAnsi="Arial" w:cs="Arial"/>
                <w:color w:val="231F1F"/>
              </w:rPr>
              <w:t>(2008).</w:t>
            </w:r>
            <w:r w:rsidRPr="00304884">
              <w:rPr>
                <w:rFonts w:ascii="Arial" w:hAnsi="Arial" w:cs="Arial"/>
                <w:color w:val="231F1F"/>
                <w:spacing w:val="-15"/>
              </w:rPr>
              <w:t xml:space="preserve"> </w:t>
            </w:r>
            <w:r w:rsidRPr="00304884">
              <w:rPr>
                <w:rFonts w:ascii="Arial" w:hAnsi="Arial" w:cs="Arial"/>
                <w:i/>
                <w:color w:val="231F1F"/>
              </w:rPr>
              <w:t>Sejarah Nasional Indonesia VI.</w:t>
            </w:r>
            <w:r w:rsidRPr="00304884">
              <w:rPr>
                <w:rFonts w:ascii="Arial" w:hAnsi="Arial" w:cs="Arial"/>
                <w:i/>
                <w:color w:val="231F1F"/>
                <w:spacing w:val="-14"/>
              </w:rPr>
              <w:t xml:space="preserve"> </w:t>
            </w:r>
            <w:r w:rsidRPr="00304884">
              <w:rPr>
                <w:rFonts w:ascii="Arial" w:hAnsi="Arial" w:cs="Arial"/>
                <w:color w:val="231F1F"/>
              </w:rPr>
              <w:t>Jakarta: Balai Pustaka Kementerian</w:t>
            </w:r>
            <w:r w:rsidRPr="00304884">
              <w:rPr>
                <w:rFonts w:ascii="Arial" w:hAnsi="Arial" w:cs="Arial"/>
                <w:color w:val="231F1F"/>
                <w:spacing w:val="-17"/>
              </w:rPr>
              <w:t xml:space="preserve"> </w:t>
            </w:r>
            <w:r w:rsidRPr="00304884">
              <w:rPr>
                <w:rFonts w:ascii="Arial" w:hAnsi="Arial" w:cs="Arial"/>
                <w:color w:val="231F1F"/>
              </w:rPr>
              <w:t>Pendidikan</w:t>
            </w:r>
            <w:r w:rsidRPr="00304884">
              <w:rPr>
                <w:rFonts w:ascii="Arial" w:hAnsi="Arial" w:cs="Arial"/>
                <w:color w:val="231F1F"/>
                <w:spacing w:val="-18"/>
              </w:rPr>
              <w:t xml:space="preserve"> </w:t>
            </w:r>
            <w:r w:rsidRPr="00304884">
              <w:rPr>
                <w:rFonts w:ascii="Arial" w:hAnsi="Arial" w:cs="Arial"/>
                <w:color w:val="231F1F"/>
              </w:rPr>
              <w:t>Nasional.</w:t>
            </w:r>
            <w:r w:rsidRPr="00304884">
              <w:rPr>
                <w:rFonts w:ascii="Arial" w:hAnsi="Arial" w:cs="Arial"/>
                <w:color w:val="231F1F"/>
                <w:spacing w:val="-34"/>
              </w:rPr>
              <w:t xml:space="preserve"> </w:t>
            </w:r>
            <w:r w:rsidRPr="00304884">
              <w:rPr>
                <w:rFonts w:ascii="Arial" w:hAnsi="Arial" w:cs="Arial"/>
                <w:color w:val="231F1F"/>
              </w:rPr>
              <w:t>(2011).</w:t>
            </w:r>
            <w:r w:rsidRPr="00304884">
              <w:rPr>
                <w:rFonts w:ascii="Arial" w:hAnsi="Arial" w:cs="Arial"/>
                <w:color w:val="231F1F"/>
                <w:spacing w:val="-35"/>
              </w:rPr>
              <w:t xml:space="preserve"> </w:t>
            </w:r>
            <w:r w:rsidRPr="00304884">
              <w:rPr>
                <w:rFonts w:ascii="Arial" w:hAnsi="Arial" w:cs="Arial"/>
                <w:i/>
                <w:color w:val="231F1F"/>
              </w:rPr>
              <w:t>Pembe/ajaran</w:t>
            </w:r>
            <w:r w:rsidRPr="00304884">
              <w:rPr>
                <w:rFonts w:ascii="Arial" w:hAnsi="Arial" w:cs="Arial"/>
                <w:i/>
                <w:color w:val="231F1F"/>
                <w:spacing w:val="-7"/>
              </w:rPr>
              <w:t xml:space="preserve"> </w:t>
            </w:r>
            <w:r w:rsidRPr="00304884">
              <w:rPr>
                <w:rFonts w:ascii="Arial" w:hAnsi="Arial" w:cs="Arial"/>
                <w:i/>
                <w:color w:val="231F1F"/>
              </w:rPr>
              <w:t>Kontekstua/dalam</w:t>
            </w:r>
            <w:r w:rsidRPr="00304884">
              <w:rPr>
                <w:rFonts w:ascii="Arial" w:hAnsi="Arial" w:cs="Arial"/>
                <w:i/>
                <w:color w:val="231F1F"/>
                <w:spacing w:val="-31"/>
              </w:rPr>
              <w:t xml:space="preserve"> </w:t>
            </w:r>
            <w:r w:rsidRPr="00304884">
              <w:rPr>
                <w:rFonts w:ascii="Arial" w:hAnsi="Arial" w:cs="Arial"/>
                <w:i/>
                <w:color w:val="231F1F"/>
              </w:rPr>
              <w:t>Membangun</w:t>
            </w:r>
          </w:p>
          <w:p w14:paraId="66BBC332" w14:textId="77777777" w:rsidR="00304884" w:rsidRPr="00304884" w:rsidRDefault="00304884" w:rsidP="00304884">
            <w:pPr>
              <w:spacing w:line="264" w:lineRule="exact"/>
              <w:ind w:firstLine="31"/>
              <w:rPr>
                <w:rFonts w:ascii="Arial" w:hAnsi="Arial" w:cs="Arial"/>
              </w:rPr>
            </w:pPr>
            <w:r w:rsidRPr="00304884">
              <w:rPr>
                <w:rFonts w:ascii="Arial" w:hAnsi="Arial" w:cs="Arial"/>
                <w:i/>
                <w:color w:val="231F1F"/>
                <w:w w:val="95"/>
              </w:rPr>
              <w:t>Karakter</w:t>
            </w:r>
            <w:r w:rsidRPr="00304884">
              <w:rPr>
                <w:rFonts w:ascii="Arial" w:hAnsi="Arial" w:cs="Arial"/>
                <w:i/>
                <w:color w:val="231F1F"/>
                <w:spacing w:val="42"/>
              </w:rPr>
              <w:t xml:space="preserve"> </w:t>
            </w:r>
            <w:r w:rsidRPr="00304884">
              <w:rPr>
                <w:rFonts w:ascii="Arial" w:hAnsi="Arial" w:cs="Arial"/>
                <w:i/>
                <w:color w:val="231F1F"/>
                <w:w w:val="95"/>
              </w:rPr>
              <w:t>Peserta</w:t>
            </w:r>
            <w:r w:rsidRPr="00304884">
              <w:rPr>
                <w:rFonts w:ascii="Arial" w:hAnsi="Arial" w:cs="Arial"/>
                <w:i/>
                <w:color w:val="231F1F"/>
                <w:spacing w:val="24"/>
              </w:rPr>
              <w:t xml:space="preserve"> </w:t>
            </w:r>
            <w:r w:rsidRPr="00304884">
              <w:rPr>
                <w:rFonts w:ascii="Arial" w:hAnsi="Arial" w:cs="Arial"/>
                <w:i/>
                <w:color w:val="231F1F"/>
                <w:w w:val="95"/>
              </w:rPr>
              <w:t>Didik.</w:t>
            </w:r>
            <w:r w:rsidRPr="00304884">
              <w:rPr>
                <w:rFonts w:ascii="Arial" w:hAnsi="Arial" w:cs="Arial"/>
                <w:i/>
                <w:color w:val="231F1F"/>
                <w:spacing w:val="-3"/>
                <w:w w:val="95"/>
              </w:rPr>
              <w:t xml:space="preserve"> </w:t>
            </w:r>
            <w:r w:rsidRPr="00304884">
              <w:rPr>
                <w:rFonts w:ascii="Arial" w:hAnsi="Arial" w:cs="Arial"/>
                <w:color w:val="231F1F"/>
                <w:w w:val="95"/>
              </w:rPr>
              <w:t>Jakarta:</w:t>
            </w:r>
            <w:r w:rsidRPr="00304884">
              <w:rPr>
                <w:rFonts w:ascii="Arial" w:hAnsi="Arial" w:cs="Arial"/>
                <w:color w:val="231F1F"/>
                <w:spacing w:val="14"/>
              </w:rPr>
              <w:t xml:space="preserve"> </w:t>
            </w:r>
            <w:r w:rsidRPr="00304884">
              <w:rPr>
                <w:rFonts w:ascii="Arial" w:hAnsi="Arial" w:cs="Arial"/>
                <w:color w:val="231F1F"/>
                <w:spacing w:val="-2"/>
                <w:w w:val="95"/>
              </w:rPr>
              <w:t>Kemdiknas</w:t>
            </w:r>
          </w:p>
          <w:p w14:paraId="4C3C487A" w14:textId="77777777" w:rsidR="00304884" w:rsidRPr="00304884" w:rsidRDefault="00304884" w:rsidP="00304884">
            <w:pPr>
              <w:spacing w:before="115"/>
              <w:ind w:firstLine="31"/>
              <w:jc w:val="both"/>
              <w:rPr>
                <w:rFonts w:ascii="Arial" w:hAnsi="Arial" w:cs="Arial"/>
              </w:rPr>
            </w:pPr>
            <w:r w:rsidRPr="00304884">
              <w:rPr>
                <w:rFonts w:ascii="Arial" w:hAnsi="Arial" w:cs="Arial"/>
                <w:color w:val="231F1F"/>
                <w:spacing w:val="-2"/>
                <w:w w:val="105"/>
              </w:rPr>
              <w:t xml:space="preserve">Winataputra,U.S.danBudimansyah,D.(2007).Civicfducation:Konteks,Landasan,Bahan </w:t>
            </w:r>
            <w:r w:rsidRPr="00304884">
              <w:rPr>
                <w:rFonts w:ascii="Arial" w:hAnsi="Arial" w:cs="Arial"/>
                <w:i/>
                <w:color w:val="231F1F"/>
                <w:w w:val="105"/>
              </w:rPr>
              <w:t xml:space="preserve">Ajar dan Kultur Ke/as. </w:t>
            </w:r>
            <w:r w:rsidRPr="00304884">
              <w:rPr>
                <w:rFonts w:ascii="Arial" w:hAnsi="Arial" w:cs="Arial"/>
                <w:color w:val="231F1F"/>
                <w:w w:val="105"/>
              </w:rPr>
              <w:t>Bandung: Program Studi Pendidikan Kewarganegaraan SPs UPI.</w:t>
            </w:r>
          </w:p>
          <w:p w14:paraId="3FB55F11" w14:textId="77777777" w:rsidR="00304884" w:rsidRPr="00304884" w:rsidRDefault="00304884" w:rsidP="00304884">
            <w:pPr>
              <w:spacing w:before="109"/>
              <w:ind w:firstLine="31"/>
              <w:rPr>
                <w:rFonts w:ascii="Arial" w:hAnsi="Arial" w:cs="Arial"/>
                <w:i/>
              </w:rPr>
            </w:pPr>
            <w:r w:rsidRPr="00304884">
              <w:rPr>
                <w:rFonts w:ascii="Arial" w:hAnsi="Arial" w:cs="Arial"/>
                <w:color w:val="231F1F"/>
              </w:rPr>
              <w:t>Wahab,</w:t>
            </w:r>
            <w:r w:rsidRPr="00304884">
              <w:rPr>
                <w:rFonts w:ascii="Arial" w:hAnsi="Arial" w:cs="Arial"/>
                <w:color w:val="231F1F"/>
                <w:spacing w:val="43"/>
              </w:rPr>
              <w:t xml:space="preserve"> </w:t>
            </w:r>
            <w:r w:rsidRPr="00304884">
              <w:rPr>
                <w:rFonts w:ascii="Arial" w:hAnsi="Arial" w:cs="Arial"/>
                <w:color w:val="231F1F"/>
              </w:rPr>
              <w:t>A.</w:t>
            </w:r>
            <w:r w:rsidRPr="00304884">
              <w:rPr>
                <w:rFonts w:ascii="Arial" w:hAnsi="Arial" w:cs="Arial"/>
                <w:color w:val="231F1F"/>
                <w:spacing w:val="34"/>
              </w:rPr>
              <w:t xml:space="preserve"> </w:t>
            </w:r>
            <w:r w:rsidRPr="00304884">
              <w:rPr>
                <w:rFonts w:ascii="Arial" w:hAnsi="Arial" w:cs="Arial"/>
                <w:color w:val="231F1F"/>
              </w:rPr>
              <w:t>A.</w:t>
            </w:r>
            <w:r w:rsidRPr="00304884">
              <w:rPr>
                <w:rFonts w:ascii="Arial" w:hAnsi="Arial" w:cs="Arial"/>
                <w:color w:val="231F1F"/>
                <w:spacing w:val="30"/>
              </w:rPr>
              <w:t xml:space="preserve"> </w:t>
            </w:r>
            <w:r w:rsidRPr="00304884">
              <w:rPr>
                <w:rFonts w:ascii="Arial" w:hAnsi="Arial" w:cs="Arial"/>
                <w:color w:val="231F1F"/>
              </w:rPr>
              <w:t>dan</w:t>
            </w:r>
            <w:r w:rsidRPr="00304884">
              <w:rPr>
                <w:rFonts w:ascii="Arial" w:hAnsi="Arial" w:cs="Arial"/>
                <w:color w:val="231F1F"/>
                <w:spacing w:val="40"/>
              </w:rPr>
              <w:t xml:space="preserve"> </w:t>
            </w:r>
            <w:r w:rsidRPr="00304884">
              <w:rPr>
                <w:rFonts w:ascii="Arial" w:hAnsi="Arial" w:cs="Arial"/>
                <w:color w:val="231F1F"/>
              </w:rPr>
              <w:t>Sapriya.</w:t>
            </w:r>
            <w:r w:rsidRPr="00304884">
              <w:rPr>
                <w:rFonts w:ascii="Arial" w:hAnsi="Arial" w:cs="Arial"/>
                <w:color w:val="231F1F"/>
                <w:spacing w:val="42"/>
              </w:rPr>
              <w:t xml:space="preserve"> </w:t>
            </w:r>
            <w:r w:rsidRPr="00304884">
              <w:rPr>
                <w:rFonts w:ascii="Arial" w:hAnsi="Arial" w:cs="Arial"/>
                <w:color w:val="231F1F"/>
              </w:rPr>
              <w:t>(2011).</w:t>
            </w:r>
            <w:r w:rsidRPr="00304884">
              <w:rPr>
                <w:rFonts w:ascii="Arial" w:hAnsi="Arial" w:cs="Arial"/>
                <w:color w:val="231F1F"/>
                <w:spacing w:val="26"/>
              </w:rPr>
              <w:t xml:space="preserve"> </w:t>
            </w:r>
            <w:r w:rsidRPr="00304884">
              <w:rPr>
                <w:rFonts w:ascii="Arial" w:hAnsi="Arial" w:cs="Arial"/>
                <w:i/>
                <w:color w:val="231F1F"/>
              </w:rPr>
              <w:t>Teori</w:t>
            </w:r>
            <w:r w:rsidRPr="00304884">
              <w:rPr>
                <w:rFonts w:ascii="Arial" w:hAnsi="Arial" w:cs="Arial"/>
                <w:i/>
                <w:color w:val="231F1F"/>
                <w:spacing w:val="53"/>
              </w:rPr>
              <w:t xml:space="preserve"> </w:t>
            </w:r>
            <w:r w:rsidRPr="00304884">
              <w:rPr>
                <w:rFonts w:ascii="Arial" w:hAnsi="Arial" w:cs="Arial"/>
                <w:color w:val="231F1F"/>
              </w:rPr>
              <w:t>&amp;</w:t>
            </w:r>
            <w:r w:rsidRPr="00304884">
              <w:rPr>
                <w:rFonts w:ascii="Arial" w:hAnsi="Arial" w:cs="Arial"/>
                <w:color w:val="231F1F"/>
                <w:spacing w:val="45"/>
              </w:rPr>
              <w:t xml:space="preserve"> </w:t>
            </w:r>
            <w:r w:rsidRPr="00304884">
              <w:rPr>
                <w:rFonts w:ascii="Arial" w:hAnsi="Arial" w:cs="Arial"/>
                <w:i/>
                <w:color w:val="231F1F"/>
              </w:rPr>
              <w:t>Landasan</w:t>
            </w:r>
            <w:r w:rsidRPr="00304884">
              <w:rPr>
                <w:rFonts w:ascii="Arial" w:hAnsi="Arial" w:cs="Arial"/>
                <w:i/>
                <w:color w:val="231F1F"/>
                <w:spacing w:val="56"/>
              </w:rPr>
              <w:t xml:space="preserve"> </w:t>
            </w:r>
            <w:r w:rsidRPr="00304884">
              <w:rPr>
                <w:rFonts w:ascii="Arial" w:hAnsi="Arial" w:cs="Arial"/>
                <w:i/>
                <w:color w:val="231F1F"/>
              </w:rPr>
              <w:t>Pendidikan</w:t>
            </w:r>
            <w:r w:rsidRPr="00304884">
              <w:rPr>
                <w:rFonts w:ascii="Arial" w:hAnsi="Arial" w:cs="Arial"/>
                <w:i/>
                <w:color w:val="231F1F"/>
                <w:spacing w:val="65"/>
              </w:rPr>
              <w:t xml:space="preserve"> </w:t>
            </w:r>
            <w:r w:rsidRPr="00304884">
              <w:rPr>
                <w:rFonts w:ascii="Arial" w:hAnsi="Arial" w:cs="Arial"/>
                <w:i/>
                <w:color w:val="231F1F"/>
                <w:spacing w:val="-2"/>
              </w:rPr>
              <w:t>Kewarganegaraan.</w:t>
            </w:r>
          </w:p>
          <w:p w14:paraId="2C0CD47C" w14:textId="77777777" w:rsidR="00304884" w:rsidRPr="00304884" w:rsidRDefault="00304884" w:rsidP="00304884">
            <w:pPr>
              <w:spacing w:before="4"/>
              <w:ind w:firstLine="31"/>
              <w:rPr>
                <w:rFonts w:ascii="Arial" w:hAnsi="Arial" w:cs="Arial"/>
              </w:rPr>
            </w:pPr>
            <w:r w:rsidRPr="00304884">
              <w:rPr>
                <w:rFonts w:ascii="Arial" w:hAnsi="Arial" w:cs="Arial"/>
                <w:color w:val="231F1F"/>
                <w:spacing w:val="-2"/>
                <w:w w:val="105"/>
              </w:rPr>
              <w:t>Bandung:</w:t>
            </w:r>
            <w:r w:rsidRPr="00304884">
              <w:rPr>
                <w:rFonts w:ascii="Arial" w:hAnsi="Arial" w:cs="Arial"/>
                <w:color w:val="231F1F"/>
                <w:spacing w:val="-5"/>
                <w:w w:val="105"/>
              </w:rPr>
              <w:t xml:space="preserve"> </w:t>
            </w:r>
            <w:r w:rsidRPr="00304884">
              <w:rPr>
                <w:rFonts w:ascii="Arial" w:hAnsi="Arial" w:cs="Arial"/>
                <w:color w:val="231F1F"/>
                <w:spacing w:val="-2"/>
                <w:w w:val="105"/>
              </w:rPr>
              <w:t>Alfabeta.</w:t>
            </w:r>
          </w:p>
          <w:p w14:paraId="16840E5A" w14:textId="7D3242E2" w:rsidR="00A41DCC" w:rsidRPr="00304884" w:rsidRDefault="00A41DCC" w:rsidP="00304884">
            <w:pPr>
              <w:ind w:firstLine="31"/>
              <w:rPr>
                <w:rFonts w:ascii="Arial" w:hAnsi="Arial" w:cs="Arial"/>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B9935" w14:textId="77777777" w:rsidR="00892314" w:rsidRDefault="00892314" w:rsidP="00B97438">
      <w:pPr>
        <w:spacing w:after="0" w:line="240" w:lineRule="auto"/>
      </w:pPr>
      <w:r>
        <w:separator/>
      </w:r>
    </w:p>
  </w:endnote>
  <w:endnote w:type="continuationSeparator" w:id="0">
    <w:p w14:paraId="22A6D762" w14:textId="77777777" w:rsidR="00892314" w:rsidRDefault="00892314"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722D" w14:textId="77777777" w:rsidR="00892314" w:rsidRDefault="00892314" w:rsidP="00B97438">
      <w:pPr>
        <w:spacing w:after="0" w:line="240" w:lineRule="auto"/>
      </w:pPr>
      <w:r>
        <w:separator/>
      </w:r>
    </w:p>
  </w:footnote>
  <w:footnote w:type="continuationSeparator" w:id="0">
    <w:p w14:paraId="6B7C20B9" w14:textId="77777777" w:rsidR="00892314" w:rsidRDefault="00892314"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C6C"/>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A7409"/>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3" w15:restartNumberingAfterBreak="0">
    <w:nsid w:val="0F2D5B01"/>
    <w:multiLevelType w:val="hybridMultilevel"/>
    <w:tmpl w:val="E65857F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E67E3"/>
    <w:multiLevelType w:val="hybridMultilevel"/>
    <w:tmpl w:val="8750A94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493551B"/>
    <w:multiLevelType w:val="hybridMultilevel"/>
    <w:tmpl w:val="7AE40E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1E40"/>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5367F9"/>
    <w:multiLevelType w:val="hybridMultilevel"/>
    <w:tmpl w:val="05BC659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4" w15:restartNumberingAfterBreak="0">
    <w:nsid w:val="460E56B8"/>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5" w15:restartNumberingAfterBreak="0">
    <w:nsid w:val="4A456DB4"/>
    <w:multiLevelType w:val="hybridMultilevel"/>
    <w:tmpl w:val="A9E2F15C"/>
    <w:lvl w:ilvl="0" w:tplc="FFFFFFFF">
      <w:start w:val="1"/>
      <w:numFmt w:val="decimal"/>
      <w:lvlText w:val="%1."/>
      <w:lvlJc w:val="left"/>
      <w:pPr>
        <w:ind w:left="2052" w:hanging="357"/>
        <w:jc w:val="right"/>
      </w:pPr>
      <w:rPr>
        <w:rFonts w:hint="default"/>
        <w:spacing w:val="-1"/>
        <w:w w:val="105"/>
        <w:lang w:val="id" w:eastAsia="en-US" w:bidi="ar-SA"/>
      </w:rPr>
    </w:lvl>
    <w:lvl w:ilvl="1" w:tplc="38090001">
      <w:start w:val="1"/>
      <w:numFmt w:val="bullet"/>
      <w:lvlText w:val=""/>
      <w:lvlJc w:val="left"/>
      <w:pPr>
        <w:ind w:left="1034" w:hanging="360"/>
      </w:pPr>
      <w:rPr>
        <w:rFonts w:ascii="Symbol" w:hAnsi="Symbol" w:hint="default"/>
      </w:rPr>
    </w:lvl>
    <w:lvl w:ilvl="2" w:tplc="FFFFFFFF">
      <w:start w:val="1"/>
      <w:numFmt w:val="decimal"/>
      <w:lvlText w:val="%3."/>
      <w:lvlJc w:val="left"/>
      <w:pPr>
        <w:ind w:left="2351" w:hanging="360"/>
      </w:pPr>
      <w:rPr>
        <w:rFonts w:ascii="Arial" w:eastAsia="Arial" w:hAnsi="Arial" w:cs="Arial" w:hint="default"/>
        <w:b w:val="0"/>
        <w:bCs w:val="0"/>
        <w:i w:val="0"/>
        <w:iCs w:val="0"/>
        <w:color w:val="231F1F"/>
        <w:spacing w:val="-1"/>
        <w:w w:val="106"/>
        <w:sz w:val="23"/>
        <w:szCs w:val="23"/>
        <w:lang w:val="id" w:eastAsia="en-US" w:bidi="ar-SA"/>
      </w:rPr>
    </w:lvl>
    <w:lvl w:ilvl="3" w:tplc="FFFFFFFF">
      <w:numFmt w:val="bullet"/>
      <w:lvlText w:val="•"/>
      <w:lvlJc w:val="left"/>
      <w:pPr>
        <w:ind w:left="2400" w:hanging="360"/>
      </w:pPr>
      <w:rPr>
        <w:rFonts w:hint="default"/>
        <w:lang w:val="id" w:eastAsia="en-US" w:bidi="ar-SA"/>
      </w:rPr>
    </w:lvl>
    <w:lvl w:ilvl="4" w:tplc="FFFFFFFF">
      <w:numFmt w:val="bullet"/>
      <w:lvlText w:val="•"/>
      <w:lvlJc w:val="left"/>
      <w:pPr>
        <w:ind w:left="2496" w:hanging="360"/>
      </w:pPr>
      <w:rPr>
        <w:rFonts w:hint="default"/>
        <w:lang w:val="id" w:eastAsia="en-US" w:bidi="ar-SA"/>
      </w:rPr>
    </w:lvl>
    <w:lvl w:ilvl="5" w:tplc="FFFFFFFF">
      <w:numFmt w:val="bullet"/>
      <w:lvlText w:val="•"/>
      <w:lvlJc w:val="left"/>
      <w:pPr>
        <w:ind w:left="2593" w:hanging="360"/>
      </w:pPr>
      <w:rPr>
        <w:rFonts w:hint="default"/>
        <w:lang w:val="id" w:eastAsia="en-US" w:bidi="ar-SA"/>
      </w:rPr>
    </w:lvl>
    <w:lvl w:ilvl="6" w:tplc="FFFFFFFF">
      <w:numFmt w:val="bullet"/>
      <w:lvlText w:val="•"/>
      <w:lvlJc w:val="left"/>
      <w:pPr>
        <w:ind w:left="2690" w:hanging="360"/>
      </w:pPr>
      <w:rPr>
        <w:rFonts w:hint="default"/>
        <w:lang w:val="id" w:eastAsia="en-US" w:bidi="ar-SA"/>
      </w:rPr>
    </w:lvl>
    <w:lvl w:ilvl="7" w:tplc="FFFFFFFF">
      <w:numFmt w:val="bullet"/>
      <w:lvlText w:val="•"/>
      <w:lvlJc w:val="left"/>
      <w:pPr>
        <w:ind w:left="2786" w:hanging="360"/>
      </w:pPr>
      <w:rPr>
        <w:rFonts w:hint="default"/>
        <w:lang w:val="id" w:eastAsia="en-US" w:bidi="ar-SA"/>
      </w:rPr>
    </w:lvl>
    <w:lvl w:ilvl="8" w:tplc="FFFFFFFF">
      <w:numFmt w:val="bullet"/>
      <w:lvlText w:val="•"/>
      <w:lvlJc w:val="left"/>
      <w:pPr>
        <w:ind w:left="2883" w:hanging="360"/>
      </w:pPr>
      <w:rPr>
        <w:rFonts w:hint="default"/>
        <w:lang w:val="id" w:eastAsia="en-US" w:bidi="ar-SA"/>
      </w:rPr>
    </w:lvl>
  </w:abstractNum>
  <w:abstractNum w:abstractNumId="16" w15:restartNumberingAfterBreak="0">
    <w:nsid w:val="4AE14B90"/>
    <w:multiLevelType w:val="hybridMultilevel"/>
    <w:tmpl w:val="3BA4594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E9B1F3A"/>
    <w:multiLevelType w:val="hybridMultilevel"/>
    <w:tmpl w:val="5406DDC2"/>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0" w15:restartNumberingAfterBreak="0">
    <w:nsid w:val="6D4378D5"/>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020874"/>
    <w:multiLevelType w:val="hybridMultilevel"/>
    <w:tmpl w:val="D0A8642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6E770D2F"/>
    <w:multiLevelType w:val="hybridMultilevel"/>
    <w:tmpl w:val="F6F0004C"/>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4"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26" w15:restartNumberingAfterBreak="0">
    <w:nsid w:val="7B361EEE"/>
    <w:multiLevelType w:val="hybridMultilevel"/>
    <w:tmpl w:val="A2981AB8"/>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7FCE61B7"/>
    <w:multiLevelType w:val="hybridMultilevel"/>
    <w:tmpl w:val="E0A0F2F0"/>
    <w:lvl w:ilvl="0" w:tplc="38090001">
      <w:start w:val="1"/>
      <w:numFmt w:val="bullet"/>
      <w:lvlText w:val=""/>
      <w:lvlJc w:val="left"/>
      <w:pPr>
        <w:ind w:left="745" w:hanging="360"/>
      </w:pPr>
      <w:rPr>
        <w:rFonts w:ascii="Symbol" w:hAnsi="Symbol" w:hint="default"/>
      </w:rPr>
    </w:lvl>
    <w:lvl w:ilvl="1" w:tplc="38090003">
      <w:start w:val="1"/>
      <w:numFmt w:val="bullet"/>
      <w:lvlText w:val="o"/>
      <w:lvlJc w:val="left"/>
      <w:pPr>
        <w:ind w:left="1465" w:hanging="360"/>
      </w:pPr>
      <w:rPr>
        <w:rFonts w:ascii="Courier New" w:hAnsi="Courier New" w:cs="Courier New" w:hint="default"/>
      </w:rPr>
    </w:lvl>
    <w:lvl w:ilvl="2" w:tplc="38090005" w:tentative="1">
      <w:start w:val="1"/>
      <w:numFmt w:val="bullet"/>
      <w:lvlText w:val=""/>
      <w:lvlJc w:val="left"/>
      <w:pPr>
        <w:ind w:left="2185" w:hanging="360"/>
      </w:pPr>
      <w:rPr>
        <w:rFonts w:ascii="Wingdings" w:hAnsi="Wingdings" w:hint="default"/>
      </w:rPr>
    </w:lvl>
    <w:lvl w:ilvl="3" w:tplc="38090001" w:tentative="1">
      <w:start w:val="1"/>
      <w:numFmt w:val="bullet"/>
      <w:lvlText w:val=""/>
      <w:lvlJc w:val="left"/>
      <w:pPr>
        <w:ind w:left="2905" w:hanging="360"/>
      </w:pPr>
      <w:rPr>
        <w:rFonts w:ascii="Symbol" w:hAnsi="Symbol" w:hint="default"/>
      </w:rPr>
    </w:lvl>
    <w:lvl w:ilvl="4" w:tplc="38090003" w:tentative="1">
      <w:start w:val="1"/>
      <w:numFmt w:val="bullet"/>
      <w:lvlText w:val="o"/>
      <w:lvlJc w:val="left"/>
      <w:pPr>
        <w:ind w:left="3625" w:hanging="360"/>
      </w:pPr>
      <w:rPr>
        <w:rFonts w:ascii="Courier New" w:hAnsi="Courier New" w:cs="Courier New" w:hint="default"/>
      </w:rPr>
    </w:lvl>
    <w:lvl w:ilvl="5" w:tplc="38090005" w:tentative="1">
      <w:start w:val="1"/>
      <w:numFmt w:val="bullet"/>
      <w:lvlText w:val=""/>
      <w:lvlJc w:val="left"/>
      <w:pPr>
        <w:ind w:left="4345" w:hanging="360"/>
      </w:pPr>
      <w:rPr>
        <w:rFonts w:ascii="Wingdings" w:hAnsi="Wingdings" w:hint="default"/>
      </w:rPr>
    </w:lvl>
    <w:lvl w:ilvl="6" w:tplc="38090001" w:tentative="1">
      <w:start w:val="1"/>
      <w:numFmt w:val="bullet"/>
      <w:lvlText w:val=""/>
      <w:lvlJc w:val="left"/>
      <w:pPr>
        <w:ind w:left="5065" w:hanging="360"/>
      </w:pPr>
      <w:rPr>
        <w:rFonts w:ascii="Symbol" w:hAnsi="Symbol" w:hint="default"/>
      </w:rPr>
    </w:lvl>
    <w:lvl w:ilvl="7" w:tplc="38090003" w:tentative="1">
      <w:start w:val="1"/>
      <w:numFmt w:val="bullet"/>
      <w:lvlText w:val="o"/>
      <w:lvlJc w:val="left"/>
      <w:pPr>
        <w:ind w:left="5785" w:hanging="360"/>
      </w:pPr>
      <w:rPr>
        <w:rFonts w:ascii="Courier New" w:hAnsi="Courier New" w:cs="Courier New" w:hint="default"/>
      </w:rPr>
    </w:lvl>
    <w:lvl w:ilvl="8" w:tplc="38090005" w:tentative="1">
      <w:start w:val="1"/>
      <w:numFmt w:val="bullet"/>
      <w:lvlText w:val=""/>
      <w:lvlJc w:val="left"/>
      <w:pPr>
        <w:ind w:left="6505" w:hanging="360"/>
      </w:pPr>
      <w:rPr>
        <w:rFonts w:ascii="Wingdings" w:hAnsi="Wingdings" w:hint="default"/>
      </w:rPr>
    </w:lvl>
  </w:abstractNum>
  <w:num w:numId="1">
    <w:abstractNumId w:val="17"/>
  </w:num>
  <w:num w:numId="2">
    <w:abstractNumId w:val="6"/>
  </w:num>
  <w:num w:numId="3">
    <w:abstractNumId w:val="25"/>
  </w:num>
  <w:num w:numId="4">
    <w:abstractNumId w:val="4"/>
  </w:num>
  <w:num w:numId="5">
    <w:abstractNumId w:val="7"/>
  </w:num>
  <w:num w:numId="6">
    <w:abstractNumId w:val="1"/>
  </w:num>
  <w:num w:numId="7">
    <w:abstractNumId w:val="23"/>
  </w:num>
  <w:num w:numId="8">
    <w:abstractNumId w:val="10"/>
  </w:num>
  <w:num w:numId="9">
    <w:abstractNumId w:val="18"/>
  </w:num>
  <w:num w:numId="10">
    <w:abstractNumId w:val="24"/>
  </w:num>
  <w:num w:numId="11">
    <w:abstractNumId w:val="13"/>
  </w:num>
  <w:num w:numId="12">
    <w:abstractNumId w:val="19"/>
  </w:num>
  <w:num w:numId="13">
    <w:abstractNumId w:val="8"/>
  </w:num>
  <w:num w:numId="14">
    <w:abstractNumId w:val="15"/>
  </w:num>
  <w:num w:numId="15">
    <w:abstractNumId w:val="9"/>
  </w:num>
  <w:num w:numId="16">
    <w:abstractNumId w:val="0"/>
  </w:num>
  <w:num w:numId="17">
    <w:abstractNumId w:val="27"/>
  </w:num>
  <w:num w:numId="18">
    <w:abstractNumId w:val="3"/>
  </w:num>
  <w:num w:numId="19">
    <w:abstractNumId w:val="14"/>
  </w:num>
  <w:num w:numId="20">
    <w:abstractNumId w:val="20"/>
  </w:num>
  <w:num w:numId="21">
    <w:abstractNumId w:val="21"/>
  </w:num>
  <w:num w:numId="22">
    <w:abstractNumId w:val="26"/>
  </w:num>
  <w:num w:numId="23">
    <w:abstractNumId w:val="2"/>
  </w:num>
  <w:num w:numId="24">
    <w:abstractNumId w:val="11"/>
  </w:num>
  <w:num w:numId="25">
    <w:abstractNumId w:val="16"/>
  </w:num>
  <w:num w:numId="26">
    <w:abstractNumId w:val="5"/>
  </w:num>
  <w:num w:numId="27">
    <w:abstractNumId w:val="12"/>
  </w:num>
  <w:num w:numId="28">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4A73"/>
    <w:rsid w:val="0001764C"/>
    <w:rsid w:val="00033418"/>
    <w:rsid w:val="00033E62"/>
    <w:rsid w:val="00044F1F"/>
    <w:rsid w:val="00047E65"/>
    <w:rsid w:val="00060A02"/>
    <w:rsid w:val="00062227"/>
    <w:rsid w:val="00066192"/>
    <w:rsid w:val="0007057A"/>
    <w:rsid w:val="000755EF"/>
    <w:rsid w:val="000757A1"/>
    <w:rsid w:val="00090E73"/>
    <w:rsid w:val="00090F29"/>
    <w:rsid w:val="00096219"/>
    <w:rsid w:val="0009653A"/>
    <w:rsid w:val="000B34C8"/>
    <w:rsid w:val="000B3FE6"/>
    <w:rsid w:val="000C30D2"/>
    <w:rsid w:val="000D4AC0"/>
    <w:rsid w:val="000E2D89"/>
    <w:rsid w:val="000E6633"/>
    <w:rsid w:val="000F0604"/>
    <w:rsid w:val="001049BE"/>
    <w:rsid w:val="001066E7"/>
    <w:rsid w:val="00113A24"/>
    <w:rsid w:val="00116CC1"/>
    <w:rsid w:val="001216DC"/>
    <w:rsid w:val="001240CB"/>
    <w:rsid w:val="00124BFF"/>
    <w:rsid w:val="00145A37"/>
    <w:rsid w:val="001500D0"/>
    <w:rsid w:val="0015089B"/>
    <w:rsid w:val="001529B6"/>
    <w:rsid w:val="00157EE9"/>
    <w:rsid w:val="00180C11"/>
    <w:rsid w:val="0018208C"/>
    <w:rsid w:val="00194606"/>
    <w:rsid w:val="001A045C"/>
    <w:rsid w:val="001B277B"/>
    <w:rsid w:val="001B5E1F"/>
    <w:rsid w:val="001C2C8A"/>
    <w:rsid w:val="001C6676"/>
    <w:rsid w:val="001D5237"/>
    <w:rsid w:val="001E3FED"/>
    <w:rsid w:val="001E6DCE"/>
    <w:rsid w:val="001F39CF"/>
    <w:rsid w:val="001F63D5"/>
    <w:rsid w:val="002040BE"/>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56D77"/>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7C77"/>
    <w:rsid w:val="00611496"/>
    <w:rsid w:val="00622944"/>
    <w:rsid w:val="00624EDE"/>
    <w:rsid w:val="006326AB"/>
    <w:rsid w:val="00645DA7"/>
    <w:rsid w:val="00647C84"/>
    <w:rsid w:val="0065087D"/>
    <w:rsid w:val="006548B2"/>
    <w:rsid w:val="00654ADE"/>
    <w:rsid w:val="006567EB"/>
    <w:rsid w:val="00677237"/>
    <w:rsid w:val="00693775"/>
    <w:rsid w:val="00694C46"/>
    <w:rsid w:val="006A0BEE"/>
    <w:rsid w:val="006B080E"/>
    <w:rsid w:val="006B0BC1"/>
    <w:rsid w:val="006B1BC9"/>
    <w:rsid w:val="006B1C30"/>
    <w:rsid w:val="006C370D"/>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92314"/>
    <w:rsid w:val="008A31BC"/>
    <w:rsid w:val="008A623C"/>
    <w:rsid w:val="008B0C32"/>
    <w:rsid w:val="008B0E34"/>
    <w:rsid w:val="008B1D72"/>
    <w:rsid w:val="008C6376"/>
    <w:rsid w:val="008C68ED"/>
    <w:rsid w:val="008E4763"/>
    <w:rsid w:val="008E6F8A"/>
    <w:rsid w:val="008F7CEB"/>
    <w:rsid w:val="00902FA0"/>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0CCA"/>
    <w:rsid w:val="00A355A3"/>
    <w:rsid w:val="00A3610A"/>
    <w:rsid w:val="00A41DCC"/>
    <w:rsid w:val="00A52544"/>
    <w:rsid w:val="00A56B9A"/>
    <w:rsid w:val="00A93F07"/>
    <w:rsid w:val="00A94688"/>
    <w:rsid w:val="00A96A65"/>
    <w:rsid w:val="00AA29B5"/>
    <w:rsid w:val="00AA3E61"/>
    <w:rsid w:val="00AA480C"/>
    <w:rsid w:val="00AB6445"/>
    <w:rsid w:val="00AB7494"/>
    <w:rsid w:val="00AC00B9"/>
    <w:rsid w:val="00AD2690"/>
    <w:rsid w:val="00AE29EE"/>
    <w:rsid w:val="00AF5514"/>
    <w:rsid w:val="00B0374D"/>
    <w:rsid w:val="00B2355B"/>
    <w:rsid w:val="00B26AF8"/>
    <w:rsid w:val="00B3025E"/>
    <w:rsid w:val="00B40CA6"/>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E65BA"/>
    <w:rsid w:val="00BF004C"/>
    <w:rsid w:val="00C00B8F"/>
    <w:rsid w:val="00C0244D"/>
    <w:rsid w:val="00C16AD2"/>
    <w:rsid w:val="00C247FE"/>
    <w:rsid w:val="00C2694B"/>
    <w:rsid w:val="00C27ECE"/>
    <w:rsid w:val="00C30C16"/>
    <w:rsid w:val="00C31FD7"/>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6359A"/>
    <w:rsid w:val="00E74C52"/>
    <w:rsid w:val="00E804A0"/>
    <w:rsid w:val="00E81A79"/>
    <w:rsid w:val="00E838B6"/>
    <w:rsid w:val="00EC6F18"/>
    <w:rsid w:val="00ED0C1E"/>
    <w:rsid w:val="00EE38C0"/>
    <w:rsid w:val="00EE641A"/>
    <w:rsid w:val="00EF2BD6"/>
    <w:rsid w:val="00EF5C2A"/>
    <w:rsid w:val="00F0030E"/>
    <w:rsid w:val="00F014A9"/>
    <w:rsid w:val="00F02E0F"/>
    <w:rsid w:val="00F05CBD"/>
    <w:rsid w:val="00F118C5"/>
    <w:rsid w:val="00F12619"/>
    <w:rsid w:val="00F202C6"/>
    <w:rsid w:val="00F40FBC"/>
    <w:rsid w:val="00F43537"/>
    <w:rsid w:val="00F56E30"/>
    <w:rsid w:val="00F57A52"/>
    <w:rsid w:val="00F64282"/>
    <w:rsid w:val="00F774A3"/>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3741</TotalTime>
  <Pages>11</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191</cp:revision>
  <cp:lastPrinted>2022-07-05T07:37:00Z</cp:lastPrinted>
  <dcterms:created xsi:type="dcterms:W3CDTF">2022-06-12T03:46:00Z</dcterms:created>
  <dcterms:modified xsi:type="dcterms:W3CDTF">2022-11-28T14:32:00Z</dcterms:modified>
</cp:coreProperties>
</file>