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EB6E2F" w:rsidRDefault="00E0615B" w:rsidP="009A2923">
      <w:pPr>
        <w:jc w:val="center"/>
        <w:rPr>
          <w:rFonts w:ascii="Arial" w:hAnsi="Arial" w:cs="Arial"/>
          <w:b/>
          <w:bCs/>
          <w:color w:val="000000" w:themeColor="text1"/>
          <w:sz w:val="22"/>
          <w:szCs w:val="22"/>
          <w:lang w:val="en-US"/>
        </w:rPr>
      </w:pPr>
      <w:r w:rsidRPr="00EB6E2F">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EB6E2F" w:rsidRDefault="00E0615B" w:rsidP="009A2923">
      <w:pPr>
        <w:jc w:val="center"/>
        <w:rPr>
          <w:rFonts w:ascii="Arial" w:hAnsi="Arial" w:cs="Arial"/>
          <w:b/>
          <w:bCs/>
          <w:color w:val="000000" w:themeColor="text1"/>
          <w:sz w:val="22"/>
          <w:szCs w:val="22"/>
          <w:lang w:val="en-US"/>
        </w:rPr>
      </w:pPr>
    </w:p>
    <w:p w14:paraId="04B3FFD7" w14:textId="4F5C4F0E" w:rsidR="009A2923" w:rsidRPr="00EB6E2F" w:rsidRDefault="004C3F57" w:rsidP="009A2923">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Alur Dan Tujuan Pembelajaran Dalam Rangka Pengembangan Perangkat Ajar</w:t>
      </w:r>
    </w:p>
    <w:p w14:paraId="086A9A20" w14:textId="4517FC06" w:rsidR="009A2923" w:rsidRPr="00EB6E2F" w:rsidRDefault="000F6AD6" w:rsidP="009A2923">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 xml:space="preserve">Bahasa Indonesia </w:t>
      </w:r>
      <w:r w:rsidR="00FD29CA" w:rsidRPr="00EB6E2F">
        <w:rPr>
          <w:rFonts w:ascii="Arial" w:hAnsi="Arial" w:cs="Arial"/>
          <w:b/>
          <w:bCs/>
          <w:color w:val="000000" w:themeColor="text1"/>
          <w:sz w:val="22"/>
          <w:szCs w:val="22"/>
          <w:lang w:val="en-US"/>
        </w:rPr>
        <w:t xml:space="preserve">Kelas </w:t>
      </w:r>
      <w:r w:rsidR="00B20762" w:rsidRPr="00EB6E2F">
        <w:rPr>
          <w:rFonts w:ascii="Arial" w:hAnsi="Arial" w:cs="Arial"/>
          <w:b/>
          <w:bCs/>
          <w:color w:val="000000" w:themeColor="text1"/>
          <w:sz w:val="22"/>
          <w:szCs w:val="22"/>
          <w:lang w:val="en-US"/>
        </w:rPr>
        <w:t>V</w:t>
      </w:r>
      <w:r w:rsidR="00FD29CA" w:rsidRPr="00EB6E2F">
        <w:rPr>
          <w:rFonts w:ascii="Arial" w:hAnsi="Arial" w:cs="Arial"/>
          <w:b/>
          <w:bCs/>
          <w:color w:val="000000" w:themeColor="text1"/>
          <w:sz w:val="22"/>
          <w:szCs w:val="22"/>
          <w:lang w:val="en-US"/>
        </w:rPr>
        <w:t xml:space="preserve"> SD</w:t>
      </w:r>
    </w:p>
    <w:p w14:paraId="7CA767E2" w14:textId="77777777" w:rsidR="009A2923" w:rsidRPr="00EB6E2F" w:rsidRDefault="009A2923" w:rsidP="009A2923">
      <w:pPr>
        <w:jc w:val="center"/>
        <w:rPr>
          <w:rFonts w:ascii="Arial" w:hAnsi="Arial" w:cs="Arial"/>
          <w:b/>
          <w:bCs/>
          <w:color w:val="000000" w:themeColor="text1"/>
          <w:sz w:val="22"/>
          <w:szCs w:val="22"/>
          <w:lang w:val="en-US"/>
        </w:rPr>
      </w:pPr>
    </w:p>
    <w:p w14:paraId="3D493406" w14:textId="77777777" w:rsidR="009A2923" w:rsidRPr="00EB6E2F"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EB6E2F" w14:paraId="7821E06E" w14:textId="77777777" w:rsidTr="000F6AD6">
        <w:trPr>
          <w:trHeight w:val="530"/>
        </w:trPr>
        <w:tc>
          <w:tcPr>
            <w:tcW w:w="13948" w:type="dxa"/>
            <w:shd w:val="clear" w:color="auto" w:fill="D9E2F3" w:themeFill="accent1" w:themeFillTint="33"/>
            <w:vAlign w:val="center"/>
          </w:tcPr>
          <w:p w14:paraId="3A876B08" w14:textId="7984EDEE" w:rsidR="00323C0B" w:rsidRPr="00EB6E2F" w:rsidRDefault="00323C0B" w:rsidP="00FD29CA">
            <w:pP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Capaian Pembelajaran</w:t>
            </w:r>
            <w:r w:rsidR="004515CC" w:rsidRPr="00EB6E2F">
              <w:rPr>
                <w:rFonts w:ascii="Arial" w:hAnsi="Arial" w:cs="Arial"/>
                <w:b/>
                <w:bCs/>
                <w:color w:val="000000" w:themeColor="text1"/>
                <w:sz w:val="22"/>
                <w:szCs w:val="22"/>
                <w:lang w:val="en-US"/>
              </w:rPr>
              <w:t xml:space="preserve"> Fase </w:t>
            </w:r>
            <w:r w:rsidR="00B20762" w:rsidRPr="00EB6E2F">
              <w:rPr>
                <w:rFonts w:ascii="Arial" w:hAnsi="Arial" w:cs="Arial"/>
                <w:b/>
                <w:bCs/>
                <w:color w:val="000000" w:themeColor="text1"/>
                <w:sz w:val="22"/>
                <w:szCs w:val="22"/>
                <w:lang w:val="en-US"/>
              </w:rPr>
              <w:t>C</w:t>
            </w:r>
          </w:p>
        </w:tc>
      </w:tr>
      <w:tr w:rsidR="009A2923" w:rsidRPr="00EB6E2F" w14:paraId="5C8F7D00" w14:textId="77777777" w:rsidTr="0059116D">
        <w:tc>
          <w:tcPr>
            <w:tcW w:w="13948" w:type="dxa"/>
          </w:tcPr>
          <w:p w14:paraId="1CB811CC" w14:textId="5183A178" w:rsidR="009A2923" w:rsidRPr="00EB6E2F" w:rsidRDefault="0029677F" w:rsidP="00B20762">
            <w:pPr>
              <w:jc w:val="both"/>
              <w:rPr>
                <w:rFonts w:ascii="Arial" w:hAnsi="Arial" w:cs="Arial"/>
                <w:sz w:val="22"/>
                <w:szCs w:val="22"/>
              </w:rPr>
            </w:pPr>
            <w:r w:rsidRPr="00EB6E2F">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EB6E2F" w:rsidRDefault="00210596" w:rsidP="009A2923">
      <w:pPr>
        <w:rPr>
          <w:rFonts w:ascii="Arial" w:hAnsi="Arial" w:cs="Arial"/>
          <w:sz w:val="22"/>
          <w:szCs w:val="22"/>
        </w:rPr>
      </w:pPr>
    </w:p>
    <w:p w14:paraId="274DCCF9" w14:textId="6EBD2CF8" w:rsidR="000F6AD6" w:rsidRPr="00EB6E2F"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EB6E2F" w14:paraId="26A9DA88" w14:textId="77777777" w:rsidTr="000F6AD6">
        <w:trPr>
          <w:trHeight w:val="307"/>
        </w:trPr>
        <w:tc>
          <w:tcPr>
            <w:tcW w:w="13887" w:type="dxa"/>
            <w:gridSpan w:val="2"/>
            <w:shd w:val="clear" w:color="auto" w:fill="D9E2F3" w:themeFill="accent1" w:themeFillTint="33"/>
          </w:tcPr>
          <w:p w14:paraId="5F179487" w14:textId="1ADB6AD6" w:rsidR="000F6AD6" w:rsidRPr="00EB6E2F" w:rsidRDefault="000F6AD6" w:rsidP="009A2923">
            <w:pPr>
              <w:rPr>
                <w:rFonts w:ascii="Arial" w:hAnsi="Arial" w:cs="Arial"/>
                <w:b/>
                <w:bCs/>
                <w:sz w:val="22"/>
                <w:szCs w:val="22"/>
              </w:rPr>
            </w:pPr>
            <w:r w:rsidRPr="00EB6E2F">
              <w:rPr>
                <w:rFonts w:ascii="Arial" w:eastAsiaTheme="minorHAnsi" w:hAnsi="Arial" w:cs="Arial"/>
                <w:b/>
                <w:bCs/>
                <w:color w:val="000000"/>
                <w:sz w:val="22"/>
                <w:szCs w:val="22"/>
              </w:rPr>
              <w:t>Fase C Berdasarkan Elemen.</w:t>
            </w:r>
          </w:p>
        </w:tc>
      </w:tr>
      <w:tr w:rsidR="000F6AD6" w:rsidRPr="00EB6E2F" w14:paraId="6BC3EC79" w14:textId="77777777" w:rsidTr="000F6AD6">
        <w:tc>
          <w:tcPr>
            <w:tcW w:w="2263" w:type="dxa"/>
          </w:tcPr>
          <w:p w14:paraId="5D3164ED" w14:textId="3D0FBE1C" w:rsidR="000F6AD6" w:rsidRPr="00EB6E2F" w:rsidRDefault="000F6AD6" w:rsidP="009A2923">
            <w:pPr>
              <w:rPr>
                <w:rFonts w:ascii="Arial" w:hAnsi="Arial" w:cs="Arial"/>
                <w:sz w:val="22"/>
                <w:szCs w:val="22"/>
              </w:rPr>
            </w:pPr>
            <w:r w:rsidRPr="00EB6E2F">
              <w:rPr>
                <w:rFonts w:ascii="Arial" w:eastAsiaTheme="minorHAnsi" w:hAnsi="Arial" w:cs="Arial"/>
                <w:color w:val="000000"/>
                <w:sz w:val="22"/>
                <w:szCs w:val="22"/>
              </w:rPr>
              <w:t>Elemen</w:t>
            </w:r>
          </w:p>
        </w:tc>
        <w:tc>
          <w:tcPr>
            <w:tcW w:w="11624" w:type="dxa"/>
          </w:tcPr>
          <w:p w14:paraId="4AF9C9EA" w14:textId="47EFA0A0" w:rsidR="000F6AD6" w:rsidRPr="00EB6E2F" w:rsidRDefault="000F6AD6" w:rsidP="009A2923">
            <w:pPr>
              <w:rPr>
                <w:rFonts w:ascii="Arial" w:hAnsi="Arial" w:cs="Arial"/>
                <w:sz w:val="22"/>
                <w:szCs w:val="22"/>
              </w:rPr>
            </w:pPr>
            <w:r w:rsidRPr="00EB6E2F">
              <w:rPr>
                <w:rFonts w:ascii="Arial" w:eastAsiaTheme="minorHAnsi" w:hAnsi="Arial" w:cs="Arial"/>
                <w:color w:val="000000"/>
                <w:sz w:val="22"/>
                <w:szCs w:val="22"/>
              </w:rPr>
              <w:t>Capaian Pembelajaran</w:t>
            </w:r>
          </w:p>
        </w:tc>
      </w:tr>
      <w:tr w:rsidR="000F6AD6" w:rsidRPr="00EB6E2F" w14:paraId="7AFE8FA4" w14:textId="77777777" w:rsidTr="000F6AD6">
        <w:tc>
          <w:tcPr>
            <w:tcW w:w="2263" w:type="dxa"/>
          </w:tcPr>
          <w:p w14:paraId="0BDCA795" w14:textId="2C0453CE" w:rsidR="000F6AD6" w:rsidRPr="00EB6E2F" w:rsidRDefault="000F6AD6" w:rsidP="000F6AD6">
            <w:pPr>
              <w:rPr>
                <w:rFonts w:ascii="Arial" w:eastAsiaTheme="minorHAnsi" w:hAnsi="Arial" w:cs="Arial"/>
                <w:color w:val="000000"/>
                <w:sz w:val="22"/>
                <w:szCs w:val="22"/>
              </w:rPr>
            </w:pPr>
            <w:r w:rsidRPr="00EB6E2F">
              <w:rPr>
                <w:rFonts w:ascii="Arial" w:eastAsiaTheme="minorHAnsi" w:hAnsi="Arial" w:cs="Arial"/>
                <w:color w:val="000000"/>
                <w:sz w:val="22"/>
                <w:szCs w:val="22"/>
              </w:rPr>
              <w:t>Menyimak</w:t>
            </w:r>
          </w:p>
        </w:tc>
        <w:tc>
          <w:tcPr>
            <w:tcW w:w="11624" w:type="dxa"/>
          </w:tcPr>
          <w:p w14:paraId="740E5B09" w14:textId="77777777" w:rsidR="000F6AD6" w:rsidRPr="00EB6E2F" w:rsidRDefault="000F6AD6" w:rsidP="000F6AD6">
            <w:pPr>
              <w:jc w:val="both"/>
              <w:rPr>
                <w:rFonts w:ascii="Arial" w:hAnsi="Arial" w:cs="Arial"/>
                <w:sz w:val="22"/>
                <w:szCs w:val="22"/>
              </w:rPr>
            </w:pPr>
            <w:r w:rsidRPr="00EB6E2F">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EB6E2F">
              <w:rPr>
                <w:rFonts w:ascii="Arial" w:hAnsi="Arial" w:cs="Arial"/>
                <w:sz w:val="22"/>
                <w:szCs w:val="22"/>
              </w:rPr>
              <w:t xml:space="preserve"> </w:t>
            </w:r>
          </w:p>
          <w:p w14:paraId="2B15B647" w14:textId="77777777" w:rsidR="000F6AD6" w:rsidRPr="00EB6E2F" w:rsidRDefault="000F6AD6" w:rsidP="000F6AD6">
            <w:pPr>
              <w:jc w:val="both"/>
              <w:rPr>
                <w:rFonts w:ascii="Arial" w:hAnsi="Arial" w:cs="Arial"/>
                <w:sz w:val="22"/>
                <w:szCs w:val="22"/>
              </w:rPr>
            </w:pPr>
          </w:p>
        </w:tc>
      </w:tr>
      <w:tr w:rsidR="000F6AD6" w:rsidRPr="00EB6E2F" w14:paraId="4BD63996" w14:textId="77777777" w:rsidTr="000F6AD6">
        <w:tc>
          <w:tcPr>
            <w:tcW w:w="2263" w:type="dxa"/>
          </w:tcPr>
          <w:p w14:paraId="5653CF53" w14:textId="457C2245" w:rsidR="000F6AD6" w:rsidRPr="00EB6E2F" w:rsidRDefault="000F6AD6" w:rsidP="000F6AD6">
            <w:pPr>
              <w:autoSpaceDE w:val="0"/>
              <w:autoSpaceDN w:val="0"/>
              <w:adjustRightInd w:val="0"/>
              <w:rPr>
                <w:rFonts w:ascii="Arial" w:hAnsi="Arial" w:cs="Arial"/>
                <w:sz w:val="22"/>
                <w:szCs w:val="22"/>
              </w:rPr>
            </w:pPr>
            <w:r w:rsidRPr="00EB6E2F">
              <w:rPr>
                <w:rFonts w:ascii="Arial" w:eastAsiaTheme="minorHAnsi" w:hAnsi="Arial" w:cs="Arial"/>
                <w:color w:val="000000"/>
                <w:sz w:val="22"/>
                <w:szCs w:val="22"/>
              </w:rPr>
              <w:t>Membaca dan Memirsa</w:t>
            </w:r>
          </w:p>
        </w:tc>
        <w:tc>
          <w:tcPr>
            <w:tcW w:w="11624" w:type="dxa"/>
          </w:tcPr>
          <w:p w14:paraId="6845763F" w14:textId="5871A13D" w:rsidR="000F6AD6" w:rsidRPr="00EB6E2F" w:rsidRDefault="000F6AD6" w:rsidP="000F6AD6">
            <w:pPr>
              <w:jc w:val="both"/>
              <w:rPr>
                <w:rFonts w:ascii="Arial" w:hAnsi="Arial" w:cs="Arial"/>
                <w:sz w:val="22"/>
                <w:szCs w:val="22"/>
              </w:rPr>
            </w:pPr>
            <w:r w:rsidRPr="00EB6E2F">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EB6E2F">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EB6E2F">
              <w:rPr>
                <w:rFonts w:ascii="Arial" w:hAnsi="Arial" w:cs="Arial"/>
                <w:sz w:val="22"/>
                <w:szCs w:val="22"/>
              </w:rPr>
              <w:t xml:space="preserve"> </w:t>
            </w:r>
          </w:p>
        </w:tc>
      </w:tr>
      <w:tr w:rsidR="000F6AD6" w:rsidRPr="00EB6E2F" w14:paraId="508DD501" w14:textId="77777777" w:rsidTr="000F6AD6">
        <w:tc>
          <w:tcPr>
            <w:tcW w:w="2263" w:type="dxa"/>
          </w:tcPr>
          <w:p w14:paraId="746BFC24" w14:textId="5ACDAA81" w:rsidR="000F6AD6" w:rsidRPr="00EB6E2F" w:rsidRDefault="000F6AD6" w:rsidP="000F6AD6">
            <w:pPr>
              <w:autoSpaceDE w:val="0"/>
              <w:autoSpaceDN w:val="0"/>
              <w:adjustRightInd w:val="0"/>
              <w:rPr>
                <w:rFonts w:ascii="Arial" w:hAnsi="Arial" w:cs="Arial"/>
                <w:sz w:val="22"/>
                <w:szCs w:val="22"/>
              </w:rPr>
            </w:pPr>
            <w:r w:rsidRPr="00EB6E2F">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EB6E2F" w:rsidRDefault="000F6AD6" w:rsidP="000F6AD6">
            <w:pPr>
              <w:jc w:val="both"/>
              <w:rPr>
                <w:rFonts w:ascii="Arial" w:hAnsi="Arial" w:cs="Arial"/>
                <w:sz w:val="22"/>
                <w:szCs w:val="22"/>
              </w:rPr>
            </w:pPr>
            <w:r w:rsidRPr="00EB6E2F">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EB6E2F">
              <w:rPr>
                <w:rFonts w:ascii="Arial" w:hAnsi="Arial" w:cs="Arial"/>
                <w:sz w:val="22"/>
                <w:szCs w:val="22"/>
              </w:rPr>
              <w:t xml:space="preserve"> </w:t>
            </w:r>
          </w:p>
          <w:p w14:paraId="6DB4EA4F" w14:textId="77777777" w:rsidR="000F6AD6" w:rsidRPr="00EB6E2F" w:rsidRDefault="000F6AD6" w:rsidP="000F6AD6">
            <w:pPr>
              <w:jc w:val="both"/>
              <w:rPr>
                <w:rFonts w:ascii="Arial" w:hAnsi="Arial" w:cs="Arial"/>
                <w:sz w:val="22"/>
                <w:szCs w:val="22"/>
              </w:rPr>
            </w:pPr>
          </w:p>
        </w:tc>
      </w:tr>
      <w:tr w:rsidR="000F6AD6" w:rsidRPr="00EB6E2F" w14:paraId="17920F9C" w14:textId="77777777" w:rsidTr="000F6AD6">
        <w:tc>
          <w:tcPr>
            <w:tcW w:w="2263" w:type="dxa"/>
          </w:tcPr>
          <w:p w14:paraId="6C316E63" w14:textId="2FA360F1" w:rsidR="000F6AD6" w:rsidRPr="00EB6E2F" w:rsidRDefault="000F6AD6" w:rsidP="000F6AD6">
            <w:pPr>
              <w:rPr>
                <w:rFonts w:ascii="Arial" w:hAnsi="Arial" w:cs="Arial"/>
                <w:sz w:val="22"/>
                <w:szCs w:val="22"/>
              </w:rPr>
            </w:pPr>
            <w:r w:rsidRPr="00EB6E2F">
              <w:rPr>
                <w:rFonts w:ascii="Arial" w:eastAsiaTheme="minorHAnsi" w:hAnsi="Arial" w:cs="Arial"/>
                <w:color w:val="000000"/>
                <w:sz w:val="22"/>
                <w:szCs w:val="22"/>
              </w:rPr>
              <w:t>Menulis</w:t>
            </w:r>
          </w:p>
        </w:tc>
        <w:tc>
          <w:tcPr>
            <w:tcW w:w="11624" w:type="dxa"/>
          </w:tcPr>
          <w:p w14:paraId="288BF90B" w14:textId="77777777" w:rsidR="000F6AD6" w:rsidRPr="00EB6E2F" w:rsidRDefault="000F6AD6" w:rsidP="000F6AD6">
            <w:pPr>
              <w:jc w:val="both"/>
              <w:rPr>
                <w:rFonts w:ascii="Arial" w:hAnsi="Arial" w:cs="Arial"/>
                <w:sz w:val="22"/>
                <w:szCs w:val="22"/>
              </w:rPr>
            </w:pPr>
            <w:r w:rsidRPr="00EB6E2F">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EB6E2F">
              <w:rPr>
                <w:rFonts w:ascii="Arial" w:hAnsi="Arial" w:cs="Arial"/>
                <w:sz w:val="22"/>
                <w:szCs w:val="22"/>
              </w:rPr>
              <w:t xml:space="preserve"> </w:t>
            </w:r>
          </w:p>
          <w:p w14:paraId="3F64C2CD" w14:textId="77777777" w:rsidR="000F6AD6" w:rsidRPr="00EB6E2F" w:rsidRDefault="000F6AD6" w:rsidP="000F6AD6">
            <w:pPr>
              <w:jc w:val="both"/>
              <w:rPr>
                <w:rFonts w:ascii="Arial" w:hAnsi="Arial" w:cs="Arial"/>
                <w:sz w:val="22"/>
                <w:szCs w:val="22"/>
              </w:rPr>
            </w:pPr>
          </w:p>
        </w:tc>
      </w:tr>
    </w:tbl>
    <w:p w14:paraId="6A730EFE" w14:textId="77777777" w:rsidR="000F6AD6" w:rsidRPr="00EB6E2F" w:rsidRDefault="000F6AD6" w:rsidP="009A2923">
      <w:pPr>
        <w:rPr>
          <w:rFonts w:ascii="Arial" w:hAnsi="Arial" w:cs="Arial"/>
          <w:sz w:val="22"/>
          <w:szCs w:val="22"/>
        </w:rPr>
      </w:pPr>
    </w:p>
    <w:p w14:paraId="70801DDA" w14:textId="3988C868" w:rsidR="005325B2" w:rsidRPr="00EB6E2F"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2700"/>
        <w:gridCol w:w="3166"/>
        <w:gridCol w:w="1273"/>
        <w:gridCol w:w="3397"/>
        <w:gridCol w:w="1856"/>
        <w:gridCol w:w="1556"/>
      </w:tblGrid>
      <w:tr w:rsidR="00EB6E2F" w:rsidRPr="00EB6E2F" w14:paraId="355AEA1F" w14:textId="3DDB0FA5" w:rsidTr="00EB6E2F">
        <w:trPr>
          <w:trHeight w:val="540"/>
          <w:jc w:val="center"/>
        </w:trPr>
        <w:tc>
          <w:tcPr>
            <w:tcW w:w="0" w:type="auto"/>
            <w:shd w:val="clear" w:color="auto" w:fill="D9E2F3" w:themeFill="accent1" w:themeFillTint="33"/>
            <w:vAlign w:val="center"/>
          </w:tcPr>
          <w:p w14:paraId="35F496AC" w14:textId="11C60586" w:rsidR="00EE1110" w:rsidRPr="00EB6E2F" w:rsidRDefault="00EE1110" w:rsidP="00EE1110">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74CEB1F2" w:rsidR="00EE1110" w:rsidRPr="00EB6E2F" w:rsidRDefault="00EE1110" w:rsidP="00EE1110">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388D7E6C" w:rsidR="00EE1110" w:rsidRPr="00EB6E2F" w:rsidRDefault="00EE1110" w:rsidP="00EE1110">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2737CDE0" w:rsidR="00EE1110" w:rsidRPr="00EB6E2F" w:rsidRDefault="00EE1110" w:rsidP="00EE1110">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Aktivitas</w:t>
            </w:r>
          </w:p>
        </w:tc>
        <w:tc>
          <w:tcPr>
            <w:tcW w:w="1561" w:type="dxa"/>
            <w:shd w:val="clear" w:color="auto" w:fill="D9E2F3" w:themeFill="accent1" w:themeFillTint="33"/>
            <w:vAlign w:val="center"/>
          </w:tcPr>
          <w:p w14:paraId="1BAD1DB3" w14:textId="22E1DFA5" w:rsidR="00EE1110" w:rsidRPr="00EB6E2F" w:rsidRDefault="00EE1110" w:rsidP="00EE1110">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4E4D8B8A" w:rsidR="00EE1110" w:rsidRPr="00EB6E2F" w:rsidRDefault="00EE1110" w:rsidP="00EE1110">
            <w:pPr>
              <w:jc w:val="center"/>
              <w:rPr>
                <w:rFonts w:ascii="Arial" w:hAnsi="Arial" w:cs="Arial"/>
                <w:b/>
                <w:bCs/>
                <w:color w:val="000000" w:themeColor="text1"/>
                <w:sz w:val="22"/>
                <w:szCs w:val="22"/>
                <w:lang w:val="en-US"/>
              </w:rPr>
            </w:pPr>
            <w:r w:rsidRPr="00EB6E2F">
              <w:rPr>
                <w:rFonts w:ascii="Arial" w:hAnsi="Arial" w:cs="Arial"/>
                <w:b/>
                <w:bCs/>
                <w:color w:val="000000" w:themeColor="text1"/>
                <w:sz w:val="22"/>
                <w:szCs w:val="22"/>
                <w:lang w:val="en-US"/>
              </w:rPr>
              <w:t>Sumber Belajar</w:t>
            </w:r>
          </w:p>
        </w:tc>
      </w:tr>
      <w:tr w:rsidR="00B36938" w:rsidRPr="00EB6E2F" w14:paraId="10F735C2" w14:textId="07C46F56" w:rsidTr="00EB6E2F">
        <w:trPr>
          <w:trHeight w:val="708"/>
          <w:jc w:val="center"/>
        </w:trPr>
        <w:tc>
          <w:tcPr>
            <w:tcW w:w="0" w:type="auto"/>
            <w:shd w:val="clear" w:color="auto" w:fill="FFFFFF" w:themeFill="background1"/>
          </w:tcPr>
          <w:p w14:paraId="14E9BB51" w14:textId="77777777" w:rsidR="00EE1110" w:rsidRPr="00EB6E2F" w:rsidRDefault="00EE1110" w:rsidP="00EE1110">
            <w:pPr>
              <w:rPr>
                <w:rFonts w:ascii="Arial" w:hAnsi="Arial" w:cs="Arial"/>
                <w:color w:val="231F20"/>
                <w:sz w:val="22"/>
                <w:szCs w:val="22"/>
              </w:rPr>
            </w:pPr>
            <w:r w:rsidRPr="00EB6E2F">
              <w:rPr>
                <w:rFonts w:ascii="Arial" w:hAnsi="Arial" w:cs="Arial"/>
                <w:b/>
                <w:bCs/>
                <w:color w:val="231F20"/>
                <w:sz w:val="22"/>
                <w:szCs w:val="22"/>
              </w:rPr>
              <w:t>Menyimak</w:t>
            </w:r>
            <w:r w:rsidRPr="00EB6E2F">
              <w:rPr>
                <w:rFonts w:ascii="Arial" w:hAnsi="Arial" w:cs="Arial"/>
                <w:sz w:val="22"/>
                <w:szCs w:val="22"/>
              </w:rPr>
              <w:t xml:space="preserve"> </w:t>
            </w:r>
          </w:p>
          <w:p w14:paraId="65C3D63C"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menyimak dengan saksama, memahami, memaknai instruksi yang lebih kompleks sesuai jenjangnya, memahami dan menganalisis ide pokok dan ide yang lebih rinci.</w:t>
            </w:r>
            <w:r w:rsidRPr="00EB6E2F">
              <w:rPr>
                <w:rFonts w:ascii="Arial" w:hAnsi="Arial" w:cs="Arial"/>
                <w:sz w:val="22"/>
                <w:szCs w:val="22"/>
              </w:rPr>
              <w:t xml:space="preserve"> </w:t>
            </w:r>
          </w:p>
          <w:p w14:paraId="0C673650" w14:textId="08EF08B8" w:rsidR="0023793D" w:rsidRPr="00EB6E2F" w:rsidRDefault="0023793D" w:rsidP="00B36938">
            <w:pPr>
              <w:rPr>
                <w:rFonts w:ascii="Arial" w:hAnsi="Arial" w:cs="Arial"/>
                <w:sz w:val="22"/>
                <w:szCs w:val="22"/>
                <w:lang w:val="en-US"/>
              </w:rPr>
            </w:pPr>
          </w:p>
        </w:tc>
        <w:tc>
          <w:tcPr>
            <w:tcW w:w="0" w:type="auto"/>
            <w:shd w:val="clear" w:color="auto" w:fill="FFFFFF" w:themeFill="background1"/>
          </w:tcPr>
          <w:p w14:paraId="0075478A"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permainan menebak teks, peserta didik mampu memahami secara umum pembelajaran yang akan dilakukan dalam Bab VII, khususnya dalam materi hubungan sebab akibat.</w:t>
            </w:r>
            <w:r w:rsidRPr="00EB6E2F">
              <w:rPr>
                <w:rFonts w:ascii="Arial" w:hAnsi="Arial" w:cs="Arial"/>
                <w:sz w:val="22"/>
                <w:szCs w:val="22"/>
              </w:rPr>
              <w:t xml:space="preserve">  </w:t>
            </w:r>
          </w:p>
          <w:p w14:paraId="1E8C9B1D" w14:textId="028AE697" w:rsidR="0023793D" w:rsidRPr="00EB6E2F" w:rsidRDefault="0023793D" w:rsidP="00B36938">
            <w:pPr>
              <w:rPr>
                <w:rFonts w:ascii="Arial" w:hAnsi="Arial" w:cs="Arial"/>
                <w:sz w:val="22"/>
                <w:szCs w:val="22"/>
                <w:lang w:val="en-US"/>
              </w:rPr>
            </w:pPr>
          </w:p>
        </w:tc>
        <w:tc>
          <w:tcPr>
            <w:tcW w:w="0" w:type="auto"/>
            <w:shd w:val="clear" w:color="auto" w:fill="FFFFFF" w:themeFill="background1"/>
          </w:tcPr>
          <w:p w14:paraId="61980814"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Kegiatan</w:t>
            </w:r>
          </w:p>
          <w:p w14:paraId="296BB910" w14:textId="207ACAB3" w:rsidR="0023793D" w:rsidRPr="00EB6E2F" w:rsidRDefault="00EE1110" w:rsidP="00EE1110">
            <w:pPr>
              <w:rPr>
                <w:rFonts w:ascii="Arial" w:hAnsi="Arial" w:cs="Arial"/>
                <w:sz w:val="22"/>
                <w:szCs w:val="22"/>
                <w:lang w:val="en-US"/>
              </w:rPr>
            </w:pPr>
            <w:r w:rsidRPr="00EB6E2F">
              <w:rPr>
                <w:rFonts w:ascii="Arial" w:eastAsiaTheme="minorHAnsi" w:hAnsi="Arial" w:cs="Arial"/>
                <w:color w:val="231F20"/>
                <w:sz w:val="22"/>
                <w:szCs w:val="22"/>
              </w:rPr>
              <w:t>pembuka</w:t>
            </w:r>
          </w:p>
        </w:tc>
        <w:tc>
          <w:tcPr>
            <w:tcW w:w="0" w:type="auto"/>
            <w:shd w:val="clear" w:color="auto" w:fill="FFFFFF" w:themeFill="background1"/>
          </w:tcPr>
          <w:p w14:paraId="16984D27"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dibagi ke dalam dua kelompok besar yang akan memainkan permainan sebab akibat. Masingmasing kelompok tersebut akan mengisi tabel sebab akibat yang dibuat guru di papan tulis kelas. Guru juga mengatur dan menentukan kelompok mana yang mendapatkan giliran maju lebih dulu.</w:t>
            </w:r>
            <w:r w:rsidRPr="00EB6E2F">
              <w:rPr>
                <w:rFonts w:ascii="Arial" w:hAnsi="Arial" w:cs="Arial"/>
                <w:sz w:val="22"/>
                <w:szCs w:val="22"/>
              </w:rPr>
              <w:t xml:space="preserve"> </w:t>
            </w:r>
          </w:p>
          <w:p w14:paraId="6BD4877D"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 xml:space="preserve">Setelah selesai bermain, peserta didik mengamati isi tabel sebab akibat di papan </w:t>
            </w:r>
            <w:r w:rsidRPr="00EB6E2F">
              <w:rPr>
                <w:rFonts w:ascii="Arial" w:hAnsi="Arial" w:cs="Arial"/>
                <w:color w:val="231F20"/>
                <w:sz w:val="22"/>
                <w:szCs w:val="22"/>
              </w:rPr>
              <w:lastRenderedPageBreak/>
              <w:t>tulis. Peserta didik kemudian mendiskusikan mengenai manakah yang terjadi lebih dulu, apakah sebab atau akibat.</w:t>
            </w:r>
            <w:r w:rsidRPr="00EB6E2F">
              <w:rPr>
                <w:rFonts w:ascii="Arial" w:hAnsi="Arial" w:cs="Arial"/>
                <w:sz w:val="22"/>
                <w:szCs w:val="22"/>
              </w:rPr>
              <w:t xml:space="preserve"> </w:t>
            </w:r>
          </w:p>
          <w:p w14:paraId="3FEBE7AC" w14:textId="3115B98E" w:rsidR="0023793D" w:rsidRPr="00EB6E2F" w:rsidRDefault="0023793D" w:rsidP="00B36938">
            <w:pPr>
              <w:rPr>
                <w:rFonts w:ascii="Arial" w:hAnsi="Arial" w:cs="Arial"/>
                <w:sz w:val="22"/>
                <w:szCs w:val="22"/>
                <w:lang w:val="en-US"/>
              </w:rPr>
            </w:pPr>
          </w:p>
        </w:tc>
        <w:tc>
          <w:tcPr>
            <w:tcW w:w="1561" w:type="dxa"/>
            <w:shd w:val="clear" w:color="auto" w:fill="FFFFFF" w:themeFill="background1"/>
          </w:tcPr>
          <w:p w14:paraId="625CA578" w14:textId="77777777" w:rsidR="0023793D" w:rsidRPr="00EB6E2F" w:rsidRDefault="0023793D" w:rsidP="00B36938">
            <w:pPr>
              <w:rPr>
                <w:rFonts w:ascii="Arial" w:hAnsi="Arial" w:cs="Arial"/>
                <w:b/>
                <w:bCs/>
                <w:sz w:val="22"/>
                <w:szCs w:val="22"/>
                <w:lang w:val="en-US"/>
              </w:rPr>
            </w:pPr>
          </w:p>
        </w:tc>
        <w:tc>
          <w:tcPr>
            <w:tcW w:w="1556" w:type="dxa"/>
            <w:shd w:val="clear" w:color="auto" w:fill="FFFFFF" w:themeFill="background1"/>
          </w:tcPr>
          <w:p w14:paraId="2E408340"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Buku Siswa</w:t>
            </w:r>
          </w:p>
          <w:p w14:paraId="7BF80623"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Kamus</w:t>
            </w:r>
          </w:p>
          <w:p w14:paraId="75106F63"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Ensiklopedia</w:t>
            </w:r>
          </w:p>
          <w:p w14:paraId="15EFE24E" w14:textId="0DDE0B72" w:rsidR="0023793D" w:rsidRPr="00EB6E2F" w:rsidRDefault="00EE1110" w:rsidP="00EE1110">
            <w:pPr>
              <w:autoSpaceDE w:val="0"/>
              <w:autoSpaceDN w:val="0"/>
              <w:adjustRightInd w:val="0"/>
              <w:rPr>
                <w:rFonts w:ascii="Arial" w:hAnsi="Arial" w:cs="Arial"/>
                <w:sz w:val="22"/>
                <w:szCs w:val="22"/>
                <w:lang w:val="en-US"/>
              </w:rPr>
            </w:pPr>
            <w:r w:rsidRPr="00EB6E2F">
              <w:rPr>
                <w:rFonts w:ascii="Arial" w:eastAsiaTheme="minorHAnsi" w:hAnsi="Arial" w:cs="Arial"/>
                <w:color w:val="231F20"/>
                <w:sz w:val="22"/>
                <w:szCs w:val="22"/>
              </w:rPr>
              <w:t>Buku bacaan</w:t>
            </w:r>
            <w:r w:rsidRPr="00EB6E2F">
              <w:rPr>
                <w:rFonts w:ascii="Arial" w:eastAsiaTheme="minorHAnsi" w:hAnsi="Arial" w:cs="Arial"/>
                <w:color w:val="231F20"/>
                <w:sz w:val="22"/>
                <w:szCs w:val="22"/>
              </w:rPr>
              <w:t xml:space="preserve"> </w:t>
            </w:r>
            <w:r w:rsidRPr="00EB6E2F">
              <w:rPr>
                <w:rFonts w:ascii="Arial" w:eastAsiaTheme="minorHAnsi" w:hAnsi="Arial" w:cs="Arial"/>
                <w:color w:val="231F20"/>
                <w:sz w:val="22"/>
                <w:szCs w:val="22"/>
              </w:rPr>
              <w:t>digital</w:t>
            </w:r>
          </w:p>
        </w:tc>
      </w:tr>
      <w:tr w:rsidR="00B36938" w:rsidRPr="00EB6E2F" w14:paraId="5B4379E7" w14:textId="2EC97652" w:rsidTr="00EB6E2F">
        <w:trPr>
          <w:trHeight w:val="708"/>
          <w:jc w:val="center"/>
        </w:trPr>
        <w:tc>
          <w:tcPr>
            <w:tcW w:w="0" w:type="auto"/>
            <w:shd w:val="clear" w:color="auto" w:fill="FFFFFF" w:themeFill="background1"/>
          </w:tcPr>
          <w:p w14:paraId="04FE02A7" w14:textId="77777777" w:rsidR="00EE1110" w:rsidRPr="00EB6E2F" w:rsidRDefault="00EE1110" w:rsidP="00EE1110">
            <w:pPr>
              <w:rPr>
                <w:rFonts w:ascii="Arial" w:hAnsi="Arial" w:cs="Arial"/>
                <w:b/>
                <w:bCs/>
                <w:color w:val="231F20"/>
                <w:sz w:val="22"/>
                <w:szCs w:val="22"/>
              </w:rPr>
            </w:pPr>
            <w:r w:rsidRPr="00EB6E2F">
              <w:rPr>
                <w:rFonts w:ascii="Arial" w:hAnsi="Arial" w:cs="Arial"/>
                <w:b/>
                <w:bCs/>
                <w:color w:val="231F20"/>
                <w:sz w:val="22"/>
                <w:szCs w:val="22"/>
              </w:rPr>
              <w:t>Membaca</w:t>
            </w:r>
          </w:p>
          <w:p w14:paraId="1FB8659C"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Menemukan dan mengidentifikasi informasi pada satu paragraf dan informasi lain yang ditambahkan oleh penerbit yang sesuai untuk jenjangnya.</w:t>
            </w:r>
            <w:r w:rsidRPr="00EB6E2F">
              <w:rPr>
                <w:rFonts w:ascii="Arial" w:hAnsi="Arial" w:cs="Arial"/>
                <w:sz w:val="22"/>
                <w:szCs w:val="22"/>
              </w:rPr>
              <w:t xml:space="preserve">  </w:t>
            </w:r>
          </w:p>
          <w:p w14:paraId="59F4B170" w14:textId="01D1295F" w:rsidR="0023793D" w:rsidRPr="00EB6E2F" w:rsidRDefault="0023793D" w:rsidP="00B36938">
            <w:pPr>
              <w:rPr>
                <w:rFonts w:ascii="Arial" w:hAnsi="Arial" w:cs="Arial"/>
                <w:sz w:val="22"/>
                <w:szCs w:val="22"/>
              </w:rPr>
            </w:pPr>
          </w:p>
        </w:tc>
        <w:tc>
          <w:tcPr>
            <w:tcW w:w="0" w:type="auto"/>
            <w:shd w:val="clear" w:color="auto" w:fill="FFFFFF" w:themeFill="background1"/>
          </w:tcPr>
          <w:p w14:paraId="1C4FDC6B"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membaca, peserta didik mampu membaca dan memahami teks “Mbah Sadiman, Pejuang Penghijauan Wonogiri”.</w:t>
            </w:r>
            <w:r w:rsidRPr="00EB6E2F">
              <w:rPr>
                <w:rFonts w:ascii="Arial" w:hAnsi="Arial" w:cs="Arial"/>
                <w:sz w:val="22"/>
                <w:szCs w:val="22"/>
              </w:rPr>
              <w:t xml:space="preserve">  </w:t>
            </w:r>
          </w:p>
          <w:p w14:paraId="67A4A2A9" w14:textId="057F5AF5" w:rsidR="0023793D" w:rsidRPr="00EB6E2F" w:rsidRDefault="0023793D" w:rsidP="00B36938">
            <w:pPr>
              <w:rPr>
                <w:rFonts w:ascii="Arial" w:hAnsi="Arial" w:cs="Arial"/>
                <w:sz w:val="22"/>
                <w:szCs w:val="22"/>
              </w:rPr>
            </w:pPr>
          </w:p>
        </w:tc>
        <w:tc>
          <w:tcPr>
            <w:tcW w:w="0" w:type="auto"/>
            <w:shd w:val="clear" w:color="auto" w:fill="FFFFFF" w:themeFill="background1"/>
          </w:tcPr>
          <w:p w14:paraId="532C5B36" w14:textId="49A1F469" w:rsidR="0023793D" w:rsidRPr="00EB6E2F" w:rsidRDefault="00EE1110" w:rsidP="00B36938">
            <w:pPr>
              <w:rPr>
                <w:rFonts w:ascii="Arial" w:hAnsi="Arial" w:cs="Arial"/>
                <w:sz w:val="22"/>
                <w:szCs w:val="22"/>
                <w:lang w:val="en-US"/>
              </w:rPr>
            </w:pPr>
            <w:r w:rsidRPr="00EB6E2F">
              <w:rPr>
                <w:rFonts w:ascii="Arial" w:eastAsiaTheme="minorHAnsi" w:hAnsi="Arial" w:cs="Arial"/>
                <w:color w:val="231F20"/>
                <w:sz w:val="22"/>
                <w:szCs w:val="22"/>
              </w:rPr>
              <w:t>Membaca</w:t>
            </w:r>
          </w:p>
        </w:tc>
        <w:tc>
          <w:tcPr>
            <w:tcW w:w="0" w:type="auto"/>
            <w:shd w:val="clear" w:color="auto" w:fill="FFFFFF" w:themeFill="background1"/>
          </w:tcPr>
          <w:p w14:paraId="411E74FD"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membaca teks “Mbah Sadiman, Pejuang Penghijauan Wonogiri”. Namun, sebelum membaca dengan saksama, peserta didik diminta menebak isi wacana tersebut dan dimintai alasan mengapa menebak hal itu atau bagaimana cara mengetahuinya. Caranya yakni dengan membaca sekilas (</w:t>
            </w:r>
            <w:r w:rsidRPr="00EB6E2F">
              <w:rPr>
                <w:rFonts w:ascii="Arial" w:hAnsi="Arial" w:cs="Arial"/>
                <w:i/>
                <w:iCs/>
                <w:color w:val="231F20"/>
                <w:sz w:val="22"/>
                <w:szCs w:val="22"/>
              </w:rPr>
              <w:t>skimming</w:t>
            </w:r>
            <w:r w:rsidRPr="00EB6E2F">
              <w:rPr>
                <w:rFonts w:ascii="Arial" w:hAnsi="Arial" w:cs="Arial"/>
                <w:color w:val="231F20"/>
                <w:sz w:val="22"/>
                <w:szCs w:val="22"/>
              </w:rPr>
              <w:t>).</w:t>
            </w:r>
            <w:r w:rsidRPr="00EB6E2F">
              <w:rPr>
                <w:rFonts w:ascii="Arial" w:hAnsi="Arial" w:cs="Arial"/>
                <w:sz w:val="22"/>
                <w:szCs w:val="22"/>
              </w:rPr>
              <w:t xml:space="preserve"> </w:t>
            </w:r>
          </w:p>
          <w:p w14:paraId="487AEB58"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Setelah kegiatan sebelum membaca selesai, peserta didik membaca teks tersebut dengan saksama. Selama membaca, peserta didik diminta untuk sambil mengidentifikasi hubungan sebab dan akibat dari setiap kalimat/paragraf teks tersebut.</w:t>
            </w:r>
            <w:r w:rsidRPr="00EB6E2F">
              <w:rPr>
                <w:rFonts w:ascii="Arial" w:hAnsi="Arial" w:cs="Arial"/>
                <w:sz w:val="22"/>
                <w:szCs w:val="22"/>
              </w:rPr>
              <w:t xml:space="preserve"> </w:t>
            </w:r>
            <w:r w:rsidRPr="00EB6E2F">
              <w:rPr>
                <w:rFonts w:ascii="Arial" w:hAnsi="Arial" w:cs="Arial"/>
                <w:color w:val="231F20"/>
                <w:sz w:val="22"/>
                <w:szCs w:val="22"/>
              </w:rPr>
              <w:t>-</w:t>
            </w:r>
            <w:r w:rsidRPr="00EB6E2F">
              <w:rPr>
                <w:rFonts w:ascii="Arial" w:hAnsi="Arial" w:cs="Arial"/>
                <w:sz w:val="22"/>
                <w:szCs w:val="22"/>
              </w:rPr>
              <w:t xml:space="preserve">  </w:t>
            </w:r>
          </w:p>
          <w:p w14:paraId="0413F125" w14:textId="1EE7897C" w:rsidR="0023793D" w:rsidRPr="00EB6E2F" w:rsidRDefault="0023793D" w:rsidP="00B36938">
            <w:pPr>
              <w:rPr>
                <w:rFonts w:ascii="Arial" w:hAnsi="Arial" w:cs="Arial"/>
                <w:sz w:val="22"/>
                <w:szCs w:val="22"/>
                <w:lang w:val="en-US"/>
              </w:rPr>
            </w:pPr>
          </w:p>
        </w:tc>
        <w:tc>
          <w:tcPr>
            <w:tcW w:w="1561" w:type="dxa"/>
            <w:shd w:val="clear" w:color="auto" w:fill="FFFFFF" w:themeFill="background1"/>
          </w:tcPr>
          <w:p w14:paraId="470CC482" w14:textId="77777777" w:rsidR="0023793D" w:rsidRPr="00EB6E2F" w:rsidRDefault="0023793D" w:rsidP="00B36938">
            <w:pPr>
              <w:rPr>
                <w:rFonts w:ascii="Arial" w:hAnsi="Arial" w:cs="Arial"/>
                <w:sz w:val="22"/>
                <w:szCs w:val="22"/>
                <w:lang w:val="en-US"/>
              </w:rPr>
            </w:pPr>
          </w:p>
        </w:tc>
        <w:tc>
          <w:tcPr>
            <w:tcW w:w="1556" w:type="dxa"/>
            <w:shd w:val="clear" w:color="auto" w:fill="FFFFFF" w:themeFill="background1"/>
          </w:tcPr>
          <w:p w14:paraId="01CCF32C" w14:textId="77777777" w:rsidR="0023793D" w:rsidRPr="00EB6E2F" w:rsidRDefault="0023793D" w:rsidP="00B36938">
            <w:pPr>
              <w:rPr>
                <w:rFonts w:ascii="Arial" w:hAnsi="Arial" w:cs="Arial"/>
                <w:sz w:val="22"/>
                <w:szCs w:val="22"/>
                <w:lang w:val="en-US"/>
              </w:rPr>
            </w:pPr>
          </w:p>
        </w:tc>
      </w:tr>
      <w:tr w:rsidR="00B36938" w:rsidRPr="00EB6E2F" w14:paraId="7E72E7D7" w14:textId="6F9EAB9C" w:rsidTr="00EB6E2F">
        <w:trPr>
          <w:trHeight w:val="708"/>
          <w:jc w:val="center"/>
        </w:trPr>
        <w:tc>
          <w:tcPr>
            <w:tcW w:w="0" w:type="auto"/>
            <w:shd w:val="clear" w:color="auto" w:fill="FFFFFF" w:themeFill="background1"/>
          </w:tcPr>
          <w:p w14:paraId="1505B1CB"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Membaca</w:t>
            </w:r>
            <w:r w:rsidRPr="00EB6E2F">
              <w:rPr>
                <w:rFonts w:ascii="Arial" w:hAnsi="Arial" w:cs="Arial"/>
                <w:sz w:val="22"/>
                <w:szCs w:val="22"/>
              </w:rPr>
              <w:t xml:space="preserve"> </w:t>
            </w:r>
          </w:p>
          <w:p w14:paraId="16826C4D"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Mengidentifikasi dan menyebutkan permasalahan yang dihadapi tokoh cerita pada teks naratif yang sesuai jenjangnya.</w:t>
            </w:r>
            <w:r w:rsidRPr="00EB6E2F">
              <w:rPr>
                <w:rFonts w:ascii="Arial" w:hAnsi="Arial" w:cs="Arial"/>
                <w:sz w:val="22"/>
                <w:szCs w:val="22"/>
              </w:rPr>
              <w:t xml:space="preserve">  </w:t>
            </w:r>
          </w:p>
          <w:p w14:paraId="34BF3D0E" w14:textId="3229DBE2" w:rsidR="00B36938" w:rsidRPr="00EB6E2F" w:rsidRDefault="00B36938" w:rsidP="00B36938">
            <w:pPr>
              <w:rPr>
                <w:rFonts w:ascii="Arial" w:hAnsi="Arial" w:cs="Arial"/>
                <w:sz w:val="22"/>
                <w:szCs w:val="22"/>
              </w:rPr>
            </w:pPr>
          </w:p>
        </w:tc>
        <w:tc>
          <w:tcPr>
            <w:tcW w:w="0" w:type="auto"/>
            <w:shd w:val="clear" w:color="auto" w:fill="FFFFFF" w:themeFill="background1"/>
          </w:tcPr>
          <w:p w14:paraId="1CD909FE"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latihan, peserta didik mampu mengidentifikasi dan menyebutkan masalah lingkungan yang terdapat pada teks “Mbah Sadiman, Pejuang Penghijauan Wonogiri”.</w:t>
            </w:r>
            <w:r w:rsidRPr="00EB6E2F">
              <w:rPr>
                <w:rFonts w:ascii="Arial" w:hAnsi="Arial" w:cs="Arial"/>
                <w:sz w:val="22"/>
                <w:szCs w:val="22"/>
              </w:rPr>
              <w:t xml:space="preserve">  </w:t>
            </w:r>
          </w:p>
          <w:p w14:paraId="031D59B4" w14:textId="695C26A8" w:rsidR="00B36938" w:rsidRPr="00EB6E2F" w:rsidRDefault="00B36938" w:rsidP="00B36938">
            <w:pPr>
              <w:rPr>
                <w:rFonts w:ascii="Arial" w:hAnsi="Arial" w:cs="Arial"/>
                <w:sz w:val="22"/>
                <w:szCs w:val="22"/>
              </w:rPr>
            </w:pPr>
          </w:p>
        </w:tc>
        <w:tc>
          <w:tcPr>
            <w:tcW w:w="0" w:type="auto"/>
            <w:shd w:val="clear" w:color="auto" w:fill="FFFFFF" w:themeFill="background1"/>
          </w:tcPr>
          <w:p w14:paraId="00B02C9A" w14:textId="5409DC72" w:rsidR="00B36938" w:rsidRPr="00EB6E2F" w:rsidRDefault="00EE1110" w:rsidP="00B36938">
            <w:pPr>
              <w:rPr>
                <w:rFonts w:ascii="Arial" w:hAnsi="Arial" w:cs="Arial"/>
                <w:sz w:val="22"/>
                <w:szCs w:val="22"/>
                <w:lang w:val="en-US"/>
              </w:rPr>
            </w:pPr>
            <w:r w:rsidRPr="00EB6E2F">
              <w:rPr>
                <w:rFonts w:ascii="Arial" w:eastAsiaTheme="minorHAnsi" w:hAnsi="Arial" w:cs="Arial"/>
                <w:color w:val="231F20"/>
                <w:sz w:val="22"/>
                <w:szCs w:val="22"/>
              </w:rPr>
              <w:lastRenderedPageBreak/>
              <w:t>Latihan</w:t>
            </w:r>
          </w:p>
        </w:tc>
        <w:tc>
          <w:tcPr>
            <w:tcW w:w="0" w:type="auto"/>
            <w:shd w:val="clear" w:color="auto" w:fill="FFFFFF" w:themeFill="background1"/>
          </w:tcPr>
          <w:p w14:paraId="647D04B0"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 xml:space="preserve">Peserta didik menuliskan apa saja masalah lingkungan yang terdapat pada teks “Mbah Sadiman, Pejuang Penghijauan Wonogiri”. Setelah itu, peserta didik menyebutkan dan menuliskan apa yang menyebabkan masalah itu </w:t>
            </w:r>
            <w:r w:rsidRPr="00EB6E2F">
              <w:rPr>
                <w:rFonts w:ascii="Arial" w:hAnsi="Arial" w:cs="Arial"/>
                <w:color w:val="231F20"/>
                <w:sz w:val="22"/>
                <w:szCs w:val="22"/>
              </w:rPr>
              <w:lastRenderedPageBreak/>
              <w:t>terjadi dan apa akibat dari masalah tersebut ke dalam sebuah tabel.</w:t>
            </w:r>
            <w:r w:rsidRPr="00EB6E2F">
              <w:rPr>
                <w:rFonts w:ascii="Arial" w:hAnsi="Arial" w:cs="Arial"/>
                <w:sz w:val="22"/>
                <w:szCs w:val="22"/>
              </w:rPr>
              <w:t xml:space="preserve"> </w:t>
            </w:r>
          </w:p>
          <w:p w14:paraId="7B09919E" w14:textId="366F6702" w:rsidR="00B36938" w:rsidRPr="00EB6E2F" w:rsidRDefault="00B36938" w:rsidP="00B36938">
            <w:pPr>
              <w:rPr>
                <w:rFonts w:ascii="Arial" w:hAnsi="Arial" w:cs="Arial"/>
                <w:b/>
                <w:bCs/>
                <w:sz w:val="22"/>
                <w:szCs w:val="22"/>
                <w:lang w:val="en-US"/>
              </w:rPr>
            </w:pPr>
          </w:p>
        </w:tc>
        <w:tc>
          <w:tcPr>
            <w:tcW w:w="1561" w:type="dxa"/>
            <w:shd w:val="clear" w:color="auto" w:fill="FFFFFF" w:themeFill="background1"/>
          </w:tcPr>
          <w:p w14:paraId="7346C46F" w14:textId="77777777" w:rsidR="00B36938" w:rsidRPr="00EB6E2F" w:rsidRDefault="00B36938" w:rsidP="00B36938">
            <w:pPr>
              <w:rPr>
                <w:rFonts w:ascii="Arial" w:hAnsi="Arial" w:cs="Arial"/>
                <w:b/>
                <w:bCs/>
                <w:sz w:val="22"/>
                <w:szCs w:val="22"/>
                <w:lang w:val="en-US"/>
              </w:rPr>
            </w:pPr>
          </w:p>
        </w:tc>
        <w:tc>
          <w:tcPr>
            <w:tcW w:w="1556" w:type="dxa"/>
            <w:shd w:val="clear" w:color="auto" w:fill="FFFFFF" w:themeFill="background1"/>
          </w:tcPr>
          <w:p w14:paraId="352A8439" w14:textId="77777777" w:rsidR="00B36938" w:rsidRPr="00EB6E2F" w:rsidRDefault="00B36938" w:rsidP="00B36938">
            <w:pPr>
              <w:rPr>
                <w:rFonts w:ascii="Arial" w:hAnsi="Arial" w:cs="Arial"/>
                <w:b/>
                <w:bCs/>
                <w:sz w:val="22"/>
                <w:szCs w:val="22"/>
                <w:lang w:val="en-US"/>
              </w:rPr>
            </w:pPr>
          </w:p>
        </w:tc>
      </w:tr>
      <w:tr w:rsidR="006E05D7" w:rsidRPr="00EB6E2F" w14:paraId="46C2077E" w14:textId="77777777" w:rsidTr="00EB6E2F">
        <w:trPr>
          <w:trHeight w:val="708"/>
          <w:jc w:val="center"/>
        </w:trPr>
        <w:tc>
          <w:tcPr>
            <w:tcW w:w="0" w:type="auto"/>
            <w:shd w:val="clear" w:color="auto" w:fill="FFFFFF" w:themeFill="background1"/>
          </w:tcPr>
          <w:p w14:paraId="2346F52F"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Menulis</w:t>
            </w:r>
            <w:r w:rsidRPr="00EB6E2F">
              <w:rPr>
                <w:rFonts w:ascii="Arial" w:hAnsi="Arial" w:cs="Arial"/>
                <w:sz w:val="22"/>
                <w:szCs w:val="22"/>
              </w:rPr>
              <w:t xml:space="preserve"> </w:t>
            </w:r>
          </w:p>
          <w:p w14:paraId="7438D3A1"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Menulis kalimat yang lebih bervariasi; kalimat sederhana dan kalimat majemuk bertingkat.</w:t>
            </w:r>
            <w:r w:rsidRPr="00EB6E2F">
              <w:rPr>
                <w:rFonts w:ascii="Arial" w:hAnsi="Arial" w:cs="Arial"/>
                <w:sz w:val="22"/>
                <w:szCs w:val="22"/>
              </w:rPr>
              <w:t xml:space="preserve"> </w:t>
            </w:r>
          </w:p>
          <w:p w14:paraId="59F3714F" w14:textId="77777777" w:rsidR="00B36938" w:rsidRPr="00EB6E2F" w:rsidRDefault="00B36938" w:rsidP="00B36938">
            <w:pPr>
              <w:rPr>
                <w:rFonts w:ascii="Arial" w:hAnsi="Arial" w:cs="Arial"/>
                <w:b/>
                <w:bCs/>
                <w:color w:val="231F20"/>
                <w:sz w:val="22"/>
                <w:szCs w:val="22"/>
              </w:rPr>
            </w:pPr>
          </w:p>
        </w:tc>
        <w:tc>
          <w:tcPr>
            <w:tcW w:w="0" w:type="auto"/>
            <w:shd w:val="clear" w:color="auto" w:fill="FFFFFF" w:themeFill="background1"/>
          </w:tcPr>
          <w:p w14:paraId="2829658F"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latihan peserta didik mampu membuat kalimat yang menyatakan sebab akibat berdasarkan data dari tabel yang dibuat pada latihan sebelumnya</w:t>
            </w:r>
            <w:r w:rsidRPr="00EB6E2F">
              <w:rPr>
                <w:rFonts w:ascii="Arial" w:hAnsi="Arial" w:cs="Arial"/>
                <w:sz w:val="22"/>
                <w:szCs w:val="22"/>
              </w:rPr>
              <w:t xml:space="preserve">  </w:t>
            </w:r>
          </w:p>
          <w:p w14:paraId="6B4EBB83" w14:textId="77777777"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467C8C4C" w14:textId="536A3FB0" w:rsidR="00B36938" w:rsidRPr="00EB6E2F" w:rsidRDefault="00EE1110" w:rsidP="00B36938">
            <w:pPr>
              <w:rPr>
                <w:rFonts w:ascii="Arial" w:hAnsi="Arial" w:cs="Arial"/>
                <w:color w:val="231F20"/>
                <w:sz w:val="22"/>
                <w:szCs w:val="22"/>
              </w:rPr>
            </w:pPr>
            <w:r w:rsidRPr="00EB6E2F">
              <w:rPr>
                <w:rFonts w:ascii="Arial" w:eastAsiaTheme="minorHAnsi" w:hAnsi="Arial" w:cs="Arial"/>
                <w:color w:val="231F20"/>
                <w:sz w:val="22"/>
                <w:szCs w:val="22"/>
              </w:rPr>
              <w:t>Latihan</w:t>
            </w:r>
          </w:p>
        </w:tc>
        <w:tc>
          <w:tcPr>
            <w:tcW w:w="0" w:type="auto"/>
            <w:shd w:val="clear" w:color="auto" w:fill="FFFFFF" w:themeFill="background1"/>
          </w:tcPr>
          <w:p w14:paraId="2FCAFD85"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membuat kalimat yang menyatakan sebab akibat dari data tabel yang dibuat pada kegiatan sebelumnya.</w:t>
            </w:r>
            <w:r w:rsidRPr="00EB6E2F">
              <w:rPr>
                <w:rFonts w:ascii="Arial" w:hAnsi="Arial" w:cs="Arial"/>
                <w:sz w:val="22"/>
                <w:szCs w:val="22"/>
              </w:rPr>
              <w:t xml:space="preserve"> </w:t>
            </w:r>
          </w:p>
          <w:p w14:paraId="331F1541" w14:textId="0AE537E2"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4A7F29B1" w14:textId="77777777" w:rsidR="00B36938" w:rsidRPr="00EB6E2F" w:rsidRDefault="00B36938" w:rsidP="00B36938">
            <w:pPr>
              <w:rPr>
                <w:rFonts w:ascii="Arial" w:hAnsi="Arial" w:cs="Arial"/>
                <w:b/>
                <w:bCs/>
                <w:sz w:val="22"/>
                <w:szCs w:val="22"/>
                <w:lang w:val="en-US"/>
              </w:rPr>
            </w:pPr>
          </w:p>
        </w:tc>
        <w:tc>
          <w:tcPr>
            <w:tcW w:w="1556" w:type="dxa"/>
            <w:shd w:val="clear" w:color="auto" w:fill="FFFFFF" w:themeFill="background1"/>
          </w:tcPr>
          <w:p w14:paraId="0B6F454B" w14:textId="77777777" w:rsidR="00B36938" w:rsidRPr="00EB6E2F" w:rsidRDefault="00B36938" w:rsidP="00B36938">
            <w:pPr>
              <w:rPr>
                <w:rFonts w:ascii="Arial" w:hAnsi="Arial" w:cs="Arial"/>
                <w:b/>
                <w:bCs/>
                <w:sz w:val="22"/>
                <w:szCs w:val="22"/>
                <w:lang w:val="en-US"/>
              </w:rPr>
            </w:pPr>
          </w:p>
        </w:tc>
      </w:tr>
      <w:tr w:rsidR="006E05D7" w:rsidRPr="00EB6E2F" w14:paraId="64FF2AC2" w14:textId="77777777" w:rsidTr="00EB6E2F">
        <w:trPr>
          <w:trHeight w:val="708"/>
          <w:jc w:val="center"/>
        </w:trPr>
        <w:tc>
          <w:tcPr>
            <w:tcW w:w="0" w:type="auto"/>
            <w:shd w:val="clear" w:color="auto" w:fill="FFFFFF" w:themeFill="background1"/>
          </w:tcPr>
          <w:p w14:paraId="4332295F"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Berbicara</w:t>
            </w:r>
            <w:r w:rsidRPr="00EB6E2F">
              <w:rPr>
                <w:rFonts w:ascii="Arial" w:hAnsi="Arial" w:cs="Arial"/>
                <w:sz w:val="22"/>
                <w:szCs w:val="22"/>
              </w:rPr>
              <w:t xml:space="preserve"> </w:t>
            </w:r>
          </w:p>
          <w:p w14:paraId="7669EF5C"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Berpartisipasi aktif dalam diskusi dengan menanggapi pernyataan teman diskusi, menggunakan kata kunci yang relevan dengan topik bahasan diskusi.</w:t>
            </w:r>
            <w:r w:rsidRPr="00EB6E2F">
              <w:rPr>
                <w:rFonts w:ascii="Arial" w:hAnsi="Arial" w:cs="Arial"/>
                <w:sz w:val="22"/>
                <w:szCs w:val="22"/>
              </w:rPr>
              <w:t xml:space="preserve"> </w:t>
            </w:r>
          </w:p>
          <w:p w14:paraId="5910920F"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Penyebab terjadinya suatu masalah atau kejadian, hubungan sebab akibat yang lebih kompleks.</w:t>
            </w:r>
            <w:r w:rsidRPr="00EB6E2F">
              <w:rPr>
                <w:rFonts w:ascii="Arial" w:hAnsi="Arial" w:cs="Arial"/>
                <w:sz w:val="22"/>
                <w:szCs w:val="22"/>
              </w:rPr>
              <w:t xml:space="preserve"> </w:t>
            </w:r>
          </w:p>
          <w:p w14:paraId="0CB1F65D" w14:textId="77777777" w:rsidR="00B36938" w:rsidRPr="00EB6E2F" w:rsidRDefault="00B36938" w:rsidP="00B36938">
            <w:pPr>
              <w:rPr>
                <w:rFonts w:ascii="Arial" w:hAnsi="Arial" w:cs="Arial"/>
                <w:b/>
                <w:bCs/>
                <w:color w:val="231F20"/>
                <w:sz w:val="22"/>
                <w:szCs w:val="22"/>
              </w:rPr>
            </w:pPr>
          </w:p>
        </w:tc>
        <w:tc>
          <w:tcPr>
            <w:tcW w:w="0" w:type="auto"/>
            <w:shd w:val="clear" w:color="auto" w:fill="FFFFFF" w:themeFill="background1"/>
          </w:tcPr>
          <w:p w14:paraId="6048F8D8"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diskusi, peserta didik mampu mendiskusikan dan mempresentasikan di depan kelas hubungan sebab  akibat yang diidentifikasi dari sebuah diagram bersama peserta didik lain.</w:t>
            </w:r>
            <w:r w:rsidRPr="00EB6E2F">
              <w:rPr>
                <w:rFonts w:ascii="Arial" w:hAnsi="Arial" w:cs="Arial"/>
                <w:sz w:val="22"/>
                <w:szCs w:val="22"/>
              </w:rPr>
              <w:t xml:space="preserve">  </w:t>
            </w:r>
          </w:p>
          <w:p w14:paraId="224510B3" w14:textId="643B15EC"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35D3F859"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Diskusi dan</w:t>
            </w:r>
          </w:p>
          <w:p w14:paraId="4E9E5E5F" w14:textId="1FEB3943" w:rsidR="00B36938" w:rsidRPr="00EB6E2F" w:rsidRDefault="00EE1110" w:rsidP="00EE1110">
            <w:pPr>
              <w:rPr>
                <w:rFonts w:ascii="Arial" w:hAnsi="Arial" w:cs="Arial"/>
                <w:color w:val="231F20"/>
                <w:sz w:val="22"/>
                <w:szCs w:val="22"/>
              </w:rPr>
            </w:pPr>
            <w:r w:rsidRPr="00EB6E2F">
              <w:rPr>
                <w:rFonts w:ascii="Arial" w:eastAsiaTheme="minorHAnsi" w:hAnsi="Arial" w:cs="Arial"/>
                <w:color w:val="231F20"/>
                <w:sz w:val="22"/>
                <w:szCs w:val="22"/>
              </w:rPr>
              <w:t>Presentasi</w:t>
            </w:r>
          </w:p>
        </w:tc>
        <w:tc>
          <w:tcPr>
            <w:tcW w:w="0" w:type="auto"/>
            <w:shd w:val="clear" w:color="auto" w:fill="FFFFFF" w:themeFill="background1"/>
          </w:tcPr>
          <w:p w14:paraId="6C8C8056"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mengidentifikasi hubungan sebab akibat dari sebuah diagram. Kemudian, peserta didik bersama peserta didik lainnya membahas mengenai manakah yang merupakan sebab akibat, dan mungkin keduanya (sebab dan akibat).</w:t>
            </w:r>
            <w:r w:rsidRPr="00EB6E2F">
              <w:rPr>
                <w:rFonts w:ascii="Arial" w:hAnsi="Arial" w:cs="Arial"/>
                <w:sz w:val="22"/>
                <w:szCs w:val="22"/>
              </w:rPr>
              <w:t xml:space="preserve"> </w:t>
            </w:r>
          </w:p>
          <w:p w14:paraId="6524446C"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Setelah menyimpulkan hasil dari diskusi tersebut, peserta didik mempresentasikan hasil diskusinya.</w:t>
            </w:r>
            <w:r w:rsidRPr="00EB6E2F">
              <w:rPr>
                <w:rFonts w:ascii="Arial" w:hAnsi="Arial" w:cs="Arial"/>
                <w:sz w:val="22"/>
                <w:szCs w:val="22"/>
              </w:rPr>
              <w:t xml:space="preserve"> </w:t>
            </w:r>
          </w:p>
          <w:p w14:paraId="2C9736F5" w14:textId="59CBED8D"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402423AE" w14:textId="36BF0913" w:rsidR="00B36938" w:rsidRPr="00EB6E2F" w:rsidRDefault="00B36938" w:rsidP="00B36938">
            <w:pPr>
              <w:rPr>
                <w:rFonts w:ascii="Arial" w:hAnsi="Arial" w:cs="Arial"/>
                <w:sz w:val="22"/>
                <w:szCs w:val="22"/>
                <w:lang w:val="en-US"/>
              </w:rPr>
            </w:pPr>
          </w:p>
        </w:tc>
        <w:tc>
          <w:tcPr>
            <w:tcW w:w="1556" w:type="dxa"/>
            <w:shd w:val="clear" w:color="auto" w:fill="FFFFFF" w:themeFill="background1"/>
          </w:tcPr>
          <w:p w14:paraId="45799969" w14:textId="77777777" w:rsidR="00B36938" w:rsidRPr="00EB6E2F" w:rsidRDefault="00B36938" w:rsidP="00B36938">
            <w:pPr>
              <w:rPr>
                <w:rFonts w:ascii="Arial" w:hAnsi="Arial" w:cs="Arial"/>
                <w:b/>
                <w:bCs/>
                <w:sz w:val="22"/>
                <w:szCs w:val="22"/>
                <w:lang w:val="en-US"/>
              </w:rPr>
            </w:pPr>
          </w:p>
        </w:tc>
      </w:tr>
      <w:tr w:rsidR="006E05D7" w:rsidRPr="00EB6E2F" w14:paraId="7B879CEB" w14:textId="77777777" w:rsidTr="00EB6E2F">
        <w:trPr>
          <w:trHeight w:val="708"/>
          <w:jc w:val="center"/>
        </w:trPr>
        <w:tc>
          <w:tcPr>
            <w:tcW w:w="0" w:type="auto"/>
            <w:shd w:val="clear" w:color="auto" w:fill="FFFFFF" w:themeFill="background1"/>
          </w:tcPr>
          <w:p w14:paraId="643ECE85"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Membaca</w:t>
            </w:r>
            <w:r w:rsidRPr="00EB6E2F">
              <w:rPr>
                <w:rFonts w:ascii="Arial" w:hAnsi="Arial" w:cs="Arial"/>
                <w:sz w:val="22"/>
                <w:szCs w:val="22"/>
              </w:rPr>
              <w:t xml:space="preserve"> </w:t>
            </w:r>
          </w:p>
          <w:p w14:paraId="5885B3F5"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Menjelaskan ide pokok dari sebuah teks informasional yang terus meningkat sesuai jenjangnya.</w:t>
            </w:r>
            <w:r w:rsidRPr="00EB6E2F">
              <w:rPr>
                <w:rFonts w:ascii="Arial" w:hAnsi="Arial" w:cs="Arial"/>
                <w:sz w:val="22"/>
                <w:szCs w:val="22"/>
              </w:rPr>
              <w:t xml:space="preserve">  </w:t>
            </w:r>
          </w:p>
          <w:p w14:paraId="1C85386E" w14:textId="77777777" w:rsidR="00B36938" w:rsidRPr="00EB6E2F" w:rsidRDefault="00B36938" w:rsidP="00B36938">
            <w:pPr>
              <w:rPr>
                <w:rFonts w:ascii="Arial" w:hAnsi="Arial" w:cs="Arial"/>
                <w:b/>
                <w:bCs/>
                <w:color w:val="231F20"/>
                <w:sz w:val="22"/>
                <w:szCs w:val="22"/>
              </w:rPr>
            </w:pPr>
          </w:p>
        </w:tc>
        <w:tc>
          <w:tcPr>
            <w:tcW w:w="0" w:type="auto"/>
            <w:shd w:val="clear" w:color="auto" w:fill="FFFFFF" w:themeFill="background1"/>
          </w:tcPr>
          <w:p w14:paraId="49436D2F"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latihan, peserta didik mampu membuat ringkasan teks yang dibacanya berdasarkan jawaban dari pertanyaan panduan.</w:t>
            </w:r>
            <w:r w:rsidRPr="00EB6E2F">
              <w:rPr>
                <w:rFonts w:ascii="Arial" w:hAnsi="Arial" w:cs="Arial"/>
                <w:sz w:val="22"/>
                <w:szCs w:val="22"/>
              </w:rPr>
              <w:t xml:space="preserve">  </w:t>
            </w:r>
          </w:p>
          <w:p w14:paraId="3DD29812" w14:textId="6236B684"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47A0EB54"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Latihan Bahas</w:t>
            </w:r>
          </w:p>
          <w:p w14:paraId="5320C8A6" w14:textId="0370C757" w:rsidR="00B36938" w:rsidRPr="00EB6E2F" w:rsidRDefault="00EE1110" w:rsidP="00EE1110">
            <w:pPr>
              <w:rPr>
                <w:rFonts w:ascii="Arial" w:hAnsi="Arial" w:cs="Arial"/>
                <w:color w:val="231F20"/>
                <w:sz w:val="22"/>
                <w:szCs w:val="22"/>
              </w:rPr>
            </w:pPr>
            <w:r w:rsidRPr="00EB6E2F">
              <w:rPr>
                <w:rFonts w:ascii="Arial" w:eastAsiaTheme="minorHAnsi" w:hAnsi="Arial" w:cs="Arial"/>
                <w:color w:val="231F20"/>
                <w:sz w:val="22"/>
                <w:szCs w:val="22"/>
              </w:rPr>
              <w:t>Bahasa</w:t>
            </w:r>
          </w:p>
        </w:tc>
        <w:tc>
          <w:tcPr>
            <w:tcW w:w="0" w:type="auto"/>
            <w:shd w:val="clear" w:color="auto" w:fill="FFFFFF" w:themeFill="background1"/>
          </w:tcPr>
          <w:p w14:paraId="0BFC257F"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membuat ringkasan berdasarkan jawaban dari pertanyaan panduan dengan menggabungkan jawaban-jawaban tersebut menjadi teks utuh.</w:t>
            </w:r>
            <w:r w:rsidRPr="00EB6E2F">
              <w:rPr>
                <w:rFonts w:ascii="Arial" w:hAnsi="Arial" w:cs="Arial"/>
                <w:sz w:val="22"/>
                <w:szCs w:val="22"/>
              </w:rPr>
              <w:t xml:space="preserve"> </w:t>
            </w:r>
          </w:p>
          <w:p w14:paraId="2BBE678A" w14:textId="49C4E6CF"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4296EDCD" w14:textId="77777777" w:rsidR="00B36938" w:rsidRPr="00EB6E2F"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EB6E2F" w:rsidRDefault="00B36938" w:rsidP="00B36938">
            <w:pPr>
              <w:rPr>
                <w:rFonts w:ascii="Arial" w:hAnsi="Arial" w:cs="Arial"/>
                <w:b/>
                <w:bCs/>
                <w:sz w:val="22"/>
                <w:szCs w:val="22"/>
                <w:lang w:val="en-US"/>
              </w:rPr>
            </w:pPr>
          </w:p>
        </w:tc>
      </w:tr>
      <w:tr w:rsidR="006E05D7" w:rsidRPr="00EB6E2F" w14:paraId="6FF3773A" w14:textId="77777777" w:rsidTr="00EB6E2F">
        <w:trPr>
          <w:trHeight w:val="708"/>
          <w:jc w:val="center"/>
        </w:trPr>
        <w:tc>
          <w:tcPr>
            <w:tcW w:w="0" w:type="auto"/>
            <w:shd w:val="clear" w:color="auto" w:fill="FFFFFF" w:themeFill="background1"/>
          </w:tcPr>
          <w:p w14:paraId="63C7F7DD"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lastRenderedPageBreak/>
              <w:t>Menyimak</w:t>
            </w:r>
            <w:r w:rsidRPr="00EB6E2F">
              <w:rPr>
                <w:rFonts w:ascii="Arial" w:hAnsi="Arial" w:cs="Arial"/>
                <w:sz w:val="22"/>
                <w:szCs w:val="22"/>
              </w:rPr>
              <w:t xml:space="preserve"> </w:t>
            </w:r>
          </w:p>
          <w:p w14:paraId="097CBBD2"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Menjelaskan kembali ide pokok pada teks yang dibacakan.</w:t>
            </w:r>
            <w:r w:rsidRPr="00EB6E2F">
              <w:rPr>
                <w:rFonts w:ascii="Arial" w:hAnsi="Arial" w:cs="Arial"/>
                <w:sz w:val="22"/>
                <w:szCs w:val="22"/>
              </w:rPr>
              <w:t xml:space="preserve"> </w:t>
            </w:r>
          </w:p>
          <w:p w14:paraId="654255BC" w14:textId="77777777" w:rsidR="00B36938" w:rsidRPr="00EB6E2F" w:rsidRDefault="00B36938" w:rsidP="00B36938">
            <w:pPr>
              <w:rPr>
                <w:rFonts w:ascii="Arial" w:hAnsi="Arial" w:cs="Arial"/>
                <w:b/>
                <w:bCs/>
                <w:color w:val="231F20"/>
                <w:sz w:val="22"/>
                <w:szCs w:val="22"/>
              </w:rPr>
            </w:pPr>
          </w:p>
        </w:tc>
        <w:tc>
          <w:tcPr>
            <w:tcW w:w="0" w:type="auto"/>
            <w:shd w:val="clear" w:color="auto" w:fill="FFFFFF" w:themeFill="background1"/>
          </w:tcPr>
          <w:p w14:paraId="70F1156F"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menyimak, peserta didik mampu membuat ringkasan dengan cara mencatat informasi penting dari wacana yang dibacakan guru dengan bantuan pertanyaan panduan, kemudian menggabungkannya menjadi teks utuh.</w:t>
            </w:r>
            <w:r w:rsidRPr="00EB6E2F">
              <w:rPr>
                <w:rFonts w:ascii="Arial" w:hAnsi="Arial" w:cs="Arial"/>
                <w:sz w:val="22"/>
                <w:szCs w:val="22"/>
              </w:rPr>
              <w:t xml:space="preserve">  </w:t>
            </w:r>
          </w:p>
          <w:p w14:paraId="3CE000B0" w14:textId="77777777"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78872F49" w14:textId="42451A98" w:rsidR="00B36938" w:rsidRPr="00EB6E2F" w:rsidRDefault="00EE1110" w:rsidP="00475B0B">
            <w:pPr>
              <w:rPr>
                <w:rFonts w:ascii="Arial" w:hAnsi="Arial" w:cs="Arial"/>
                <w:color w:val="231F20"/>
                <w:sz w:val="22"/>
                <w:szCs w:val="22"/>
              </w:rPr>
            </w:pPr>
            <w:r w:rsidRPr="00EB6E2F">
              <w:rPr>
                <w:rFonts w:ascii="Arial" w:eastAsiaTheme="minorHAnsi" w:hAnsi="Arial" w:cs="Arial"/>
                <w:color w:val="231F20"/>
                <w:sz w:val="22"/>
                <w:szCs w:val="22"/>
              </w:rPr>
              <w:t>Menyimak</w:t>
            </w:r>
          </w:p>
        </w:tc>
        <w:tc>
          <w:tcPr>
            <w:tcW w:w="0" w:type="auto"/>
            <w:shd w:val="clear" w:color="auto" w:fill="FFFFFF" w:themeFill="background1"/>
          </w:tcPr>
          <w:p w14:paraId="78FD9766"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menyimak sebuah wacana yang dibacakan oleh guru. Sambil menyimak, peserta didik menggunakan pertanyaan panduan untuk mencatat informasi penting dari wacana. Catatan tersebut kemudian digabungkan menjadi sebuah teks ringkasan.</w:t>
            </w:r>
            <w:r w:rsidRPr="00EB6E2F">
              <w:rPr>
                <w:rFonts w:ascii="Arial" w:hAnsi="Arial" w:cs="Arial"/>
                <w:sz w:val="22"/>
                <w:szCs w:val="22"/>
              </w:rPr>
              <w:t xml:space="preserve"> </w:t>
            </w:r>
            <w:r w:rsidRPr="00EB6E2F">
              <w:rPr>
                <w:rFonts w:ascii="Arial" w:hAnsi="Arial" w:cs="Arial"/>
                <w:color w:val="231F20"/>
                <w:sz w:val="22"/>
                <w:szCs w:val="22"/>
              </w:rPr>
              <w:t>-</w:t>
            </w:r>
            <w:r w:rsidRPr="00EB6E2F">
              <w:rPr>
                <w:rFonts w:ascii="Arial" w:hAnsi="Arial" w:cs="Arial"/>
                <w:sz w:val="22"/>
                <w:szCs w:val="22"/>
              </w:rPr>
              <w:t xml:space="preserve">  </w:t>
            </w:r>
          </w:p>
          <w:p w14:paraId="752DEB11" w14:textId="77777777"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7D9FEC93" w14:textId="77777777" w:rsidR="00B36938" w:rsidRPr="00EB6E2F" w:rsidRDefault="00B36938" w:rsidP="00B36938">
            <w:pPr>
              <w:rPr>
                <w:rFonts w:ascii="Arial" w:hAnsi="Arial" w:cs="Arial"/>
                <w:b/>
                <w:bCs/>
                <w:sz w:val="22"/>
                <w:szCs w:val="22"/>
                <w:lang w:val="en-US"/>
              </w:rPr>
            </w:pPr>
          </w:p>
        </w:tc>
        <w:tc>
          <w:tcPr>
            <w:tcW w:w="1556" w:type="dxa"/>
            <w:shd w:val="clear" w:color="auto" w:fill="FFFFFF" w:themeFill="background1"/>
          </w:tcPr>
          <w:p w14:paraId="7B43B7EA" w14:textId="77777777" w:rsidR="00B36938" w:rsidRPr="00EB6E2F" w:rsidRDefault="00B36938" w:rsidP="00B36938">
            <w:pPr>
              <w:rPr>
                <w:rFonts w:ascii="Arial" w:hAnsi="Arial" w:cs="Arial"/>
                <w:b/>
                <w:bCs/>
                <w:sz w:val="22"/>
                <w:szCs w:val="22"/>
                <w:lang w:val="en-US"/>
              </w:rPr>
            </w:pPr>
          </w:p>
        </w:tc>
      </w:tr>
      <w:tr w:rsidR="006E05D7" w:rsidRPr="00EB6E2F" w14:paraId="3496D0FF" w14:textId="77777777" w:rsidTr="00EB6E2F">
        <w:trPr>
          <w:trHeight w:val="708"/>
          <w:jc w:val="center"/>
        </w:trPr>
        <w:tc>
          <w:tcPr>
            <w:tcW w:w="0" w:type="auto"/>
            <w:shd w:val="clear" w:color="auto" w:fill="FFFFFF" w:themeFill="background1"/>
          </w:tcPr>
          <w:p w14:paraId="3CB2F335"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Membaca</w:t>
            </w:r>
            <w:r w:rsidRPr="00EB6E2F">
              <w:rPr>
                <w:rFonts w:ascii="Arial" w:hAnsi="Arial" w:cs="Arial"/>
                <w:sz w:val="22"/>
                <w:szCs w:val="22"/>
              </w:rPr>
              <w:t xml:space="preserve"> </w:t>
            </w:r>
          </w:p>
          <w:p w14:paraId="3828FF83"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Menemukan dan mengidentifikasi informasi pada satu paragraf yang sesuai untuk jenjangnya.</w:t>
            </w:r>
            <w:r w:rsidRPr="00EB6E2F">
              <w:rPr>
                <w:rFonts w:ascii="Arial" w:hAnsi="Arial" w:cs="Arial"/>
                <w:sz w:val="22"/>
                <w:szCs w:val="22"/>
              </w:rPr>
              <w:t xml:space="preserve"> </w:t>
            </w:r>
          </w:p>
          <w:p w14:paraId="668CDEB3" w14:textId="77777777" w:rsidR="00B36938" w:rsidRPr="00EB6E2F" w:rsidRDefault="00B36938" w:rsidP="00B36938">
            <w:pPr>
              <w:rPr>
                <w:rFonts w:ascii="Arial" w:hAnsi="Arial" w:cs="Arial"/>
                <w:b/>
                <w:bCs/>
                <w:color w:val="231F20"/>
                <w:sz w:val="22"/>
                <w:szCs w:val="22"/>
              </w:rPr>
            </w:pPr>
          </w:p>
        </w:tc>
        <w:tc>
          <w:tcPr>
            <w:tcW w:w="0" w:type="auto"/>
            <w:shd w:val="clear" w:color="auto" w:fill="FFFFFF" w:themeFill="background1"/>
          </w:tcPr>
          <w:p w14:paraId="349F1917"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membaca, peserta didik mampu membaca dan memahami isi teks “Mengurangi, Memakai Ulang, dan Mendaur Ulang Sampah”</w:t>
            </w:r>
            <w:r w:rsidRPr="00EB6E2F">
              <w:rPr>
                <w:rFonts w:ascii="Arial" w:hAnsi="Arial" w:cs="Arial"/>
                <w:sz w:val="22"/>
                <w:szCs w:val="22"/>
              </w:rPr>
              <w:t xml:space="preserve">  </w:t>
            </w:r>
          </w:p>
          <w:p w14:paraId="45485CE8" w14:textId="77777777"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04210EFF" w14:textId="3A144862" w:rsidR="00B36938" w:rsidRPr="00EB6E2F" w:rsidRDefault="00EE1110" w:rsidP="00475B0B">
            <w:pPr>
              <w:rPr>
                <w:rFonts w:ascii="Arial" w:hAnsi="Arial" w:cs="Arial"/>
                <w:color w:val="231F20"/>
                <w:sz w:val="22"/>
                <w:szCs w:val="22"/>
              </w:rPr>
            </w:pPr>
            <w:r w:rsidRPr="00EB6E2F">
              <w:rPr>
                <w:rFonts w:ascii="Arial" w:eastAsiaTheme="minorHAnsi" w:hAnsi="Arial" w:cs="Arial"/>
                <w:color w:val="231F20"/>
                <w:sz w:val="22"/>
                <w:szCs w:val="22"/>
              </w:rPr>
              <w:t>Membaca</w:t>
            </w:r>
          </w:p>
        </w:tc>
        <w:tc>
          <w:tcPr>
            <w:tcW w:w="0" w:type="auto"/>
            <w:shd w:val="clear" w:color="auto" w:fill="FFFFFF" w:themeFill="background1"/>
          </w:tcPr>
          <w:p w14:paraId="78893F88"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membaca teks “Mengurangi, Memakai Ulang, dan Mendaur Ulang Sampah”</w:t>
            </w:r>
            <w:r w:rsidRPr="00EB6E2F">
              <w:rPr>
                <w:rFonts w:ascii="Arial" w:hAnsi="Arial" w:cs="Arial"/>
                <w:i/>
                <w:iCs/>
                <w:color w:val="231F20"/>
                <w:sz w:val="22"/>
                <w:szCs w:val="22"/>
              </w:rPr>
              <w:t xml:space="preserve"> </w:t>
            </w:r>
            <w:r w:rsidRPr="00EB6E2F">
              <w:rPr>
                <w:rFonts w:ascii="Arial" w:hAnsi="Arial" w:cs="Arial"/>
                <w:color w:val="231F20"/>
                <w:sz w:val="22"/>
                <w:szCs w:val="22"/>
              </w:rPr>
              <w:t>dengan saksama</w:t>
            </w:r>
            <w:r w:rsidRPr="00EB6E2F">
              <w:rPr>
                <w:rFonts w:ascii="Arial" w:hAnsi="Arial" w:cs="Arial"/>
                <w:i/>
                <w:iCs/>
                <w:color w:val="231F20"/>
                <w:sz w:val="22"/>
                <w:szCs w:val="22"/>
              </w:rPr>
              <w:t>.</w:t>
            </w:r>
            <w:r w:rsidRPr="00EB6E2F">
              <w:rPr>
                <w:rFonts w:ascii="Arial" w:hAnsi="Arial" w:cs="Arial"/>
                <w:sz w:val="22"/>
                <w:szCs w:val="22"/>
              </w:rPr>
              <w:t xml:space="preserve"> </w:t>
            </w:r>
          </w:p>
          <w:p w14:paraId="0348F088" w14:textId="77777777"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3190C4CC"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organik</w:t>
            </w:r>
          </w:p>
          <w:p w14:paraId="19DA97C9"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terurai</w:t>
            </w:r>
          </w:p>
          <w:p w14:paraId="71FDAD0B"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pengelolaan</w:t>
            </w:r>
          </w:p>
          <w:p w14:paraId="2BE47396"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produktif</w:t>
            </w:r>
          </w:p>
          <w:p w14:paraId="76330D3E"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badan air</w:t>
            </w:r>
          </w:p>
          <w:p w14:paraId="1F8FF5DE"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kualitas</w:t>
            </w:r>
          </w:p>
          <w:p w14:paraId="70D80051"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pemanasan</w:t>
            </w:r>
          </w:p>
          <w:p w14:paraId="299105E2"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global</w:t>
            </w:r>
          </w:p>
          <w:p w14:paraId="3B9B7CA7"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mendaur ulang</w:t>
            </w:r>
          </w:p>
          <w:p w14:paraId="5709EC6E"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solusi</w:t>
            </w:r>
          </w:p>
          <w:p w14:paraId="2040451C" w14:textId="32C02907" w:rsidR="00B36938" w:rsidRPr="00EB6E2F" w:rsidRDefault="00EE1110" w:rsidP="00EE1110">
            <w:pPr>
              <w:rPr>
                <w:rFonts w:ascii="Arial" w:hAnsi="Arial" w:cs="Arial"/>
                <w:b/>
                <w:bCs/>
                <w:sz w:val="22"/>
                <w:szCs w:val="22"/>
                <w:lang w:val="en-US"/>
              </w:rPr>
            </w:pPr>
            <w:r w:rsidRPr="00EB6E2F">
              <w:rPr>
                <w:rFonts w:ascii="Arial" w:eastAsiaTheme="minorHAnsi" w:hAnsi="Arial" w:cs="Arial"/>
                <w:color w:val="231F20"/>
                <w:sz w:val="22"/>
                <w:szCs w:val="22"/>
              </w:rPr>
              <w:t>penanganan</w:t>
            </w:r>
          </w:p>
        </w:tc>
        <w:tc>
          <w:tcPr>
            <w:tcW w:w="1556" w:type="dxa"/>
            <w:shd w:val="clear" w:color="auto" w:fill="FFFFFF" w:themeFill="background1"/>
          </w:tcPr>
          <w:p w14:paraId="5CA80363" w14:textId="77777777" w:rsidR="00B36938" w:rsidRPr="00EB6E2F" w:rsidRDefault="00B36938" w:rsidP="00B36938">
            <w:pPr>
              <w:rPr>
                <w:rFonts w:ascii="Arial" w:hAnsi="Arial" w:cs="Arial"/>
                <w:b/>
                <w:bCs/>
                <w:sz w:val="22"/>
                <w:szCs w:val="22"/>
                <w:lang w:val="en-US"/>
              </w:rPr>
            </w:pPr>
          </w:p>
        </w:tc>
      </w:tr>
      <w:tr w:rsidR="006E05D7" w:rsidRPr="00EB6E2F" w14:paraId="32F71B45" w14:textId="77777777" w:rsidTr="00EB6E2F">
        <w:trPr>
          <w:trHeight w:val="708"/>
          <w:jc w:val="center"/>
        </w:trPr>
        <w:tc>
          <w:tcPr>
            <w:tcW w:w="0" w:type="auto"/>
            <w:shd w:val="clear" w:color="auto" w:fill="FFFFFF" w:themeFill="background1"/>
          </w:tcPr>
          <w:p w14:paraId="0066C1FE"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Membaca</w:t>
            </w:r>
            <w:r w:rsidRPr="00EB6E2F">
              <w:rPr>
                <w:rFonts w:ascii="Arial" w:hAnsi="Arial" w:cs="Arial"/>
                <w:sz w:val="22"/>
                <w:szCs w:val="22"/>
              </w:rPr>
              <w:t xml:space="preserve"> </w:t>
            </w:r>
          </w:p>
          <w:p w14:paraId="012CD2F7"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 xml:space="preserve">Mengenali dan mengeja kata-kata baru berdasarkan pengetahuannya terhadap kombinasi huruf yang sering ditemui. </w:t>
            </w:r>
            <w:r w:rsidRPr="00EB6E2F">
              <w:rPr>
                <w:rFonts w:ascii="Arial" w:hAnsi="Arial" w:cs="Arial"/>
                <w:sz w:val="22"/>
                <w:szCs w:val="22"/>
              </w:rPr>
              <w:t xml:space="preserve"> </w:t>
            </w:r>
          </w:p>
          <w:p w14:paraId="2FA60F38"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 xml:space="preserve">Membaca dan mengucapkan kata-kata baru yang digunakan dalam konteks topik tertentu berdasarkan pengetahuannnya </w:t>
            </w:r>
            <w:r w:rsidRPr="00EB6E2F">
              <w:rPr>
                <w:rFonts w:ascii="Arial" w:hAnsi="Arial" w:cs="Arial"/>
                <w:color w:val="231F20"/>
                <w:sz w:val="22"/>
                <w:szCs w:val="22"/>
              </w:rPr>
              <w:lastRenderedPageBreak/>
              <w:t>terhadap kombinasi huruf.</w:t>
            </w:r>
            <w:r w:rsidRPr="00EB6E2F">
              <w:rPr>
                <w:rFonts w:ascii="Arial" w:hAnsi="Arial" w:cs="Arial"/>
                <w:sz w:val="22"/>
                <w:szCs w:val="22"/>
              </w:rPr>
              <w:t xml:space="preserve"> </w:t>
            </w:r>
          </w:p>
          <w:p w14:paraId="4B31049E" w14:textId="300DA5EE" w:rsidR="00B36938" w:rsidRPr="00EB6E2F" w:rsidRDefault="00B36938" w:rsidP="00475B0B">
            <w:pPr>
              <w:rPr>
                <w:rFonts w:ascii="Arial" w:hAnsi="Arial" w:cs="Arial"/>
                <w:b/>
                <w:bCs/>
                <w:color w:val="231F20"/>
                <w:sz w:val="22"/>
                <w:szCs w:val="22"/>
              </w:rPr>
            </w:pPr>
          </w:p>
        </w:tc>
        <w:tc>
          <w:tcPr>
            <w:tcW w:w="0" w:type="auto"/>
            <w:shd w:val="clear" w:color="auto" w:fill="FFFFFF" w:themeFill="background1"/>
          </w:tcPr>
          <w:p w14:paraId="2E076FE2"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lastRenderedPageBreak/>
              <w:t>Melalui kegiatan membaca, peserta didik mampu mengeja dan menjelaskan makna dari kosakata baru yang terdapat pada teks “Mengurangi, Memakai Ulang, dan Mendaur Ulang Sampah”.</w:t>
            </w:r>
            <w:r w:rsidRPr="00EB6E2F">
              <w:rPr>
                <w:rFonts w:ascii="Arial" w:hAnsi="Arial" w:cs="Arial"/>
                <w:sz w:val="22"/>
                <w:szCs w:val="22"/>
              </w:rPr>
              <w:t xml:space="preserve">  </w:t>
            </w:r>
          </w:p>
          <w:p w14:paraId="328AFE9C" w14:textId="77777777"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19567F04" w14:textId="1C51C45F" w:rsidR="00B36938" w:rsidRPr="00EB6E2F" w:rsidRDefault="00EE1110" w:rsidP="00B36938">
            <w:pPr>
              <w:rPr>
                <w:rFonts w:ascii="Arial" w:hAnsi="Arial" w:cs="Arial"/>
                <w:color w:val="231F20"/>
                <w:sz w:val="22"/>
                <w:szCs w:val="22"/>
              </w:rPr>
            </w:pPr>
            <w:r w:rsidRPr="00EB6E2F">
              <w:rPr>
                <w:rFonts w:ascii="Arial" w:eastAsiaTheme="minorHAnsi" w:hAnsi="Arial" w:cs="Arial"/>
                <w:color w:val="231F20"/>
                <w:sz w:val="22"/>
                <w:szCs w:val="22"/>
              </w:rPr>
              <w:t>Membaca</w:t>
            </w:r>
          </w:p>
        </w:tc>
        <w:tc>
          <w:tcPr>
            <w:tcW w:w="0" w:type="auto"/>
            <w:shd w:val="clear" w:color="auto" w:fill="FFFFFF" w:themeFill="background1"/>
          </w:tcPr>
          <w:p w14:paraId="57D3EFA2"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memerhatikan dan memahami kosakata baru yang terdapat di dalam teks “Mengurangi, Memakai Ulang, dan Mendaur Ulang Sampah”. Guru kemudian meminta peserta didik untuk menghafalkan kesepuluh kosakata baru tersebut beserta dengan maknanya.</w:t>
            </w:r>
            <w:r w:rsidRPr="00EB6E2F">
              <w:rPr>
                <w:rFonts w:ascii="Arial" w:hAnsi="Arial" w:cs="Arial"/>
                <w:sz w:val="22"/>
                <w:szCs w:val="22"/>
              </w:rPr>
              <w:t xml:space="preserve"> </w:t>
            </w:r>
          </w:p>
          <w:p w14:paraId="789CFF60"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 xml:space="preserve">Guru secara acak akan meminta peserta didik untuk mengeja/ menyebutkan satu kata, </w:t>
            </w:r>
            <w:r w:rsidRPr="00EB6E2F">
              <w:rPr>
                <w:rFonts w:ascii="Arial" w:hAnsi="Arial" w:cs="Arial"/>
                <w:color w:val="231F20"/>
                <w:sz w:val="22"/>
                <w:szCs w:val="22"/>
              </w:rPr>
              <w:lastRenderedPageBreak/>
              <w:t>menjelaskan maknanya dan membuat sebuah kalimat berdasarkan kosakata yang sebelumnya peserta didik sebutkan.</w:t>
            </w:r>
            <w:r w:rsidRPr="00EB6E2F">
              <w:rPr>
                <w:rFonts w:ascii="Arial" w:hAnsi="Arial" w:cs="Arial"/>
                <w:sz w:val="22"/>
                <w:szCs w:val="22"/>
              </w:rPr>
              <w:t xml:space="preserve"> </w:t>
            </w:r>
          </w:p>
          <w:p w14:paraId="265375DA" w14:textId="77777777"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724CF09E"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lastRenderedPageBreak/>
              <w:t>organik</w:t>
            </w:r>
          </w:p>
          <w:p w14:paraId="0CB7CA1F"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terurai</w:t>
            </w:r>
          </w:p>
          <w:p w14:paraId="01D1D052"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pengelolaan</w:t>
            </w:r>
          </w:p>
          <w:p w14:paraId="69319115"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produktif</w:t>
            </w:r>
          </w:p>
          <w:p w14:paraId="2D97D4C8"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badan air</w:t>
            </w:r>
          </w:p>
          <w:p w14:paraId="34CADAB1"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kualitas</w:t>
            </w:r>
          </w:p>
          <w:p w14:paraId="65349090"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pemanasan</w:t>
            </w:r>
          </w:p>
          <w:p w14:paraId="2C9AE378"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global</w:t>
            </w:r>
          </w:p>
          <w:p w14:paraId="4D152F6F"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mendaur ulang</w:t>
            </w:r>
          </w:p>
          <w:p w14:paraId="40C9A20C"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solusi</w:t>
            </w:r>
          </w:p>
          <w:p w14:paraId="6ADCE4EA" w14:textId="125A6F58" w:rsidR="00B36938" w:rsidRPr="00EB6E2F" w:rsidRDefault="00EE1110" w:rsidP="00EE1110">
            <w:pPr>
              <w:rPr>
                <w:rFonts w:ascii="Arial" w:hAnsi="Arial" w:cs="Arial"/>
                <w:b/>
                <w:bCs/>
                <w:sz w:val="22"/>
                <w:szCs w:val="22"/>
                <w:lang w:val="en-US"/>
              </w:rPr>
            </w:pPr>
            <w:r w:rsidRPr="00EB6E2F">
              <w:rPr>
                <w:rFonts w:ascii="Arial" w:eastAsiaTheme="minorHAnsi" w:hAnsi="Arial" w:cs="Arial"/>
                <w:color w:val="231F20"/>
                <w:sz w:val="22"/>
                <w:szCs w:val="22"/>
              </w:rPr>
              <w:t>penanganan</w:t>
            </w:r>
          </w:p>
        </w:tc>
        <w:tc>
          <w:tcPr>
            <w:tcW w:w="1556" w:type="dxa"/>
            <w:shd w:val="clear" w:color="auto" w:fill="FFFFFF" w:themeFill="background1"/>
          </w:tcPr>
          <w:p w14:paraId="3746D21B" w14:textId="77777777" w:rsidR="00B36938" w:rsidRPr="00EB6E2F" w:rsidRDefault="00B36938" w:rsidP="00B36938">
            <w:pPr>
              <w:rPr>
                <w:rFonts w:ascii="Arial" w:hAnsi="Arial" w:cs="Arial"/>
                <w:b/>
                <w:bCs/>
                <w:sz w:val="22"/>
                <w:szCs w:val="22"/>
                <w:lang w:val="en-US"/>
              </w:rPr>
            </w:pPr>
          </w:p>
        </w:tc>
      </w:tr>
      <w:tr w:rsidR="006E05D7" w:rsidRPr="00EB6E2F" w14:paraId="5310E578" w14:textId="77777777" w:rsidTr="00EB6E2F">
        <w:trPr>
          <w:trHeight w:val="708"/>
          <w:jc w:val="center"/>
        </w:trPr>
        <w:tc>
          <w:tcPr>
            <w:tcW w:w="0" w:type="auto"/>
            <w:shd w:val="clear" w:color="auto" w:fill="FFFFFF" w:themeFill="background1"/>
          </w:tcPr>
          <w:p w14:paraId="4FC7C095"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Membaca</w:t>
            </w:r>
            <w:r w:rsidRPr="00EB6E2F">
              <w:rPr>
                <w:rFonts w:ascii="Arial" w:hAnsi="Arial" w:cs="Arial"/>
                <w:sz w:val="22"/>
                <w:szCs w:val="22"/>
              </w:rPr>
              <w:t xml:space="preserve"> </w:t>
            </w:r>
          </w:p>
          <w:p w14:paraId="0128D9EF" w14:textId="4632B071" w:rsidR="00B36938" w:rsidRPr="00EB6E2F" w:rsidRDefault="00EE1110" w:rsidP="00475B0B">
            <w:pPr>
              <w:rPr>
                <w:rFonts w:ascii="Arial" w:hAnsi="Arial" w:cs="Arial"/>
                <w:sz w:val="22"/>
                <w:szCs w:val="22"/>
              </w:rPr>
            </w:pPr>
            <w:r w:rsidRPr="00EB6E2F">
              <w:rPr>
                <w:rFonts w:ascii="Arial" w:hAnsi="Arial" w:cs="Arial"/>
                <w:color w:val="231F20"/>
                <w:sz w:val="22"/>
                <w:szCs w:val="22"/>
              </w:rPr>
              <w:t xml:space="preserve">Mengenali dan mengeja kata-kata baru berdasarkan pengetahuannya terhadap kombinasi huruf yang sering ditemui. </w:t>
            </w:r>
            <w:r w:rsidRPr="00EB6E2F">
              <w:rPr>
                <w:rFonts w:ascii="Arial" w:hAnsi="Arial" w:cs="Arial"/>
                <w:sz w:val="22"/>
                <w:szCs w:val="22"/>
              </w:rPr>
              <w:t xml:space="preserve">  </w:t>
            </w:r>
          </w:p>
        </w:tc>
        <w:tc>
          <w:tcPr>
            <w:tcW w:w="0" w:type="auto"/>
            <w:shd w:val="clear" w:color="auto" w:fill="FFFFFF" w:themeFill="background1"/>
          </w:tcPr>
          <w:p w14:paraId="7AD3E6C9"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latihan peserta didik mampu menentukan makna kata berimbuhan pe-an.</w:t>
            </w:r>
            <w:r w:rsidRPr="00EB6E2F">
              <w:rPr>
                <w:rFonts w:ascii="Arial" w:hAnsi="Arial" w:cs="Arial"/>
                <w:sz w:val="22"/>
                <w:szCs w:val="22"/>
              </w:rPr>
              <w:t xml:space="preserve">  </w:t>
            </w:r>
          </w:p>
          <w:p w14:paraId="173D62D2" w14:textId="77777777"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2904C039" w14:textId="347D505D" w:rsidR="00B36938" w:rsidRPr="00EB6E2F" w:rsidRDefault="00EE1110" w:rsidP="00475B0B">
            <w:pPr>
              <w:rPr>
                <w:rFonts w:ascii="Arial" w:hAnsi="Arial" w:cs="Arial"/>
                <w:color w:val="231F20"/>
                <w:sz w:val="22"/>
                <w:szCs w:val="22"/>
              </w:rPr>
            </w:pPr>
            <w:r w:rsidRPr="00EB6E2F">
              <w:rPr>
                <w:rFonts w:ascii="Arial" w:eastAsiaTheme="minorHAnsi" w:hAnsi="Arial" w:cs="Arial"/>
                <w:color w:val="231F20"/>
                <w:sz w:val="22"/>
                <w:szCs w:val="22"/>
              </w:rPr>
              <w:t>Latihan</w:t>
            </w:r>
          </w:p>
        </w:tc>
        <w:tc>
          <w:tcPr>
            <w:tcW w:w="0" w:type="auto"/>
            <w:shd w:val="clear" w:color="auto" w:fill="FFFFFF" w:themeFill="background1"/>
          </w:tcPr>
          <w:p w14:paraId="3218D777"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berlatih menebak dan menentukan makna kata imbuhan pe-an dari lima kalimat yang ada di buku.</w:t>
            </w:r>
            <w:r w:rsidRPr="00EB6E2F">
              <w:rPr>
                <w:rFonts w:ascii="Arial" w:hAnsi="Arial" w:cs="Arial"/>
                <w:sz w:val="22"/>
                <w:szCs w:val="22"/>
              </w:rPr>
              <w:t xml:space="preserve"> </w:t>
            </w:r>
          </w:p>
          <w:p w14:paraId="364F16F3" w14:textId="77777777"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17C3BD21"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penanggulangan</w:t>
            </w:r>
          </w:p>
          <w:p w14:paraId="4B3B59C7"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penyumbatan</w:t>
            </w:r>
          </w:p>
          <w:p w14:paraId="3EF00960"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pepohonan</w:t>
            </w:r>
          </w:p>
          <w:p w14:paraId="19A478CD" w14:textId="77777777" w:rsidR="00EE1110" w:rsidRPr="00EB6E2F" w:rsidRDefault="00EE1110" w:rsidP="00EE1110">
            <w:pPr>
              <w:autoSpaceDE w:val="0"/>
              <w:autoSpaceDN w:val="0"/>
              <w:adjustRightInd w:val="0"/>
              <w:rPr>
                <w:rFonts w:ascii="Arial" w:eastAsiaTheme="minorHAnsi" w:hAnsi="Arial" w:cs="Arial"/>
                <w:color w:val="231F20"/>
                <w:sz w:val="22"/>
                <w:szCs w:val="22"/>
              </w:rPr>
            </w:pPr>
            <w:r w:rsidRPr="00EB6E2F">
              <w:rPr>
                <w:rFonts w:ascii="Arial" w:eastAsiaTheme="minorHAnsi" w:hAnsi="Arial" w:cs="Arial"/>
                <w:color w:val="231F20"/>
                <w:sz w:val="22"/>
                <w:szCs w:val="22"/>
              </w:rPr>
              <w:t>pedesaan</w:t>
            </w:r>
          </w:p>
          <w:p w14:paraId="13302802" w14:textId="55BB0A8B" w:rsidR="00B36938" w:rsidRPr="00EB6E2F" w:rsidRDefault="00EE1110" w:rsidP="00EE1110">
            <w:pPr>
              <w:rPr>
                <w:rFonts w:ascii="Arial" w:hAnsi="Arial" w:cs="Arial"/>
                <w:b/>
                <w:bCs/>
                <w:sz w:val="22"/>
                <w:szCs w:val="22"/>
                <w:lang w:val="en-US"/>
              </w:rPr>
            </w:pPr>
            <w:r w:rsidRPr="00EB6E2F">
              <w:rPr>
                <w:rFonts w:ascii="Arial" w:eastAsiaTheme="minorHAnsi" w:hAnsi="Arial" w:cs="Arial"/>
                <w:color w:val="231F20"/>
                <w:sz w:val="22"/>
                <w:szCs w:val="22"/>
              </w:rPr>
              <w:t>pengungsian</w:t>
            </w:r>
          </w:p>
        </w:tc>
        <w:tc>
          <w:tcPr>
            <w:tcW w:w="1556" w:type="dxa"/>
            <w:shd w:val="clear" w:color="auto" w:fill="FFFFFF" w:themeFill="background1"/>
          </w:tcPr>
          <w:p w14:paraId="397B87AE" w14:textId="77777777" w:rsidR="00B36938" w:rsidRPr="00EB6E2F" w:rsidRDefault="00B36938" w:rsidP="00B36938">
            <w:pPr>
              <w:rPr>
                <w:rFonts w:ascii="Arial" w:hAnsi="Arial" w:cs="Arial"/>
                <w:b/>
                <w:bCs/>
                <w:sz w:val="22"/>
                <w:szCs w:val="22"/>
                <w:lang w:val="en-US"/>
              </w:rPr>
            </w:pPr>
          </w:p>
        </w:tc>
      </w:tr>
      <w:tr w:rsidR="006E05D7" w:rsidRPr="00EB6E2F" w14:paraId="4EEE2532" w14:textId="77777777" w:rsidTr="00EB6E2F">
        <w:trPr>
          <w:trHeight w:val="708"/>
          <w:jc w:val="center"/>
        </w:trPr>
        <w:tc>
          <w:tcPr>
            <w:tcW w:w="0" w:type="auto"/>
            <w:shd w:val="clear" w:color="auto" w:fill="FFFFFF" w:themeFill="background1"/>
          </w:tcPr>
          <w:p w14:paraId="21A7B9DE"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Membaca</w:t>
            </w:r>
            <w:r w:rsidRPr="00EB6E2F">
              <w:rPr>
                <w:rFonts w:ascii="Arial" w:hAnsi="Arial" w:cs="Arial"/>
                <w:sz w:val="22"/>
                <w:szCs w:val="22"/>
              </w:rPr>
              <w:t xml:space="preserve"> </w:t>
            </w:r>
          </w:p>
          <w:p w14:paraId="3A9232D2"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Menjelaskan ide pokok dan banyak ide pendukung dari sebuah teks informasional yang terus meningkat sesuai jenjangnya.</w:t>
            </w:r>
            <w:r w:rsidRPr="00EB6E2F">
              <w:rPr>
                <w:rFonts w:ascii="Arial" w:hAnsi="Arial" w:cs="Arial"/>
                <w:sz w:val="22"/>
                <w:szCs w:val="22"/>
              </w:rPr>
              <w:t xml:space="preserve"> </w:t>
            </w:r>
          </w:p>
          <w:p w14:paraId="15B46C79"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Mengenali tujuan penulis dalam menyajikan data untuk mendukung ide pokok pada teks yang sesuai jenjangnya.</w:t>
            </w:r>
            <w:r w:rsidRPr="00EB6E2F">
              <w:rPr>
                <w:rFonts w:ascii="Arial" w:hAnsi="Arial" w:cs="Arial"/>
                <w:sz w:val="22"/>
                <w:szCs w:val="22"/>
              </w:rPr>
              <w:t xml:space="preserve"> </w:t>
            </w:r>
          </w:p>
          <w:p w14:paraId="051BFCA7" w14:textId="7FAAD03E" w:rsidR="00B36938" w:rsidRPr="00EB6E2F" w:rsidRDefault="00B36938" w:rsidP="00475B0B">
            <w:pPr>
              <w:rPr>
                <w:rFonts w:ascii="Arial" w:hAnsi="Arial" w:cs="Arial"/>
                <w:b/>
                <w:bCs/>
                <w:color w:val="231F20"/>
                <w:sz w:val="22"/>
                <w:szCs w:val="22"/>
              </w:rPr>
            </w:pPr>
          </w:p>
        </w:tc>
        <w:tc>
          <w:tcPr>
            <w:tcW w:w="0" w:type="auto"/>
            <w:shd w:val="clear" w:color="auto" w:fill="FFFFFF" w:themeFill="background1"/>
          </w:tcPr>
          <w:p w14:paraId="696DCE6C"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membaca, peserta didik mampu memahami ide pokok, kalimat utama, dan kalimat penjelas.</w:t>
            </w:r>
            <w:r w:rsidRPr="00EB6E2F">
              <w:rPr>
                <w:rFonts w:ascii="Arial" w:hAnsi="Arial" w:cs="Arial"/>
                <w:sz w:val="22"/>
                <w:szCs w:val="22"/>
              </w:rPr>
              <w:t xml:space="preserve">  </w:t>
            </w:r>
          </w:p>
          <w:p w14:paraId="1DB85236" w14:textId="77777777" w:rsidR="00B36938" w:rsidRPr="00EB6E2F" w:rsidRDefault="00B36938" w:rsidP="00B36938">
            <w:pPr>
              <w:rPr>
                <w:rFonts w:ascii="Arial" w:hAnsi="Arial" w:cs="Arial"/>
                <w:color w:val="231F20"/>
                <w:sz w:val="22"/>
                <w:szCs w:val="22"/>
              </w:rPr>
            </w:pPr>
          </w:p>
        </w:tc>
        <w:tc>
          <w:tcPr>
            <w:tcW w:w="0" w:type="auto"/>
            <w:shd w:val="clear" w:color="auto" w:fill="FFFFFF" w:themeFill="background1"/>
          </w:tcPr>
          <w:p w14:paraId="4336964B" w14:textId="7E02E38F" w:rsidR="00B36938" w:rsidRPr="00EB6E2F" w:rsidRDefault="00EE1110" w:rsidP="00475B0B">
            <w:pPr>
              <w:rPr>
                <w:rFonts w:ascii="Arial" w:hAnsi="Arial" w:cs="Arial"/>
                <w:color w:val="231F20"/>
                <w:sz w:val="22"/>
                <w:szCs w:val="22"/>
              </w:rPr>
            </w:pPr>
            <w:r w:rsidRPr="00EB6E2F">
              <w:rPr>
                <w:rFonts w:ascii="Arial" w:eastAsiaTheme="minorHAnsi" w:hAnsi="Arial" w:cs="Arial"/>
                <w:color w:val="231F20"/>
                <w:sz w:val="22"/>
                <w:szCs w:val="22"/>
              </w:rPr>
              <w:t>Latihan</w:t>
            </w:r>
          </w:p>
        </w:tc>
        <w:tc>
          <w:tcPr>
            <w:tcW w:w="0" w:type="auto"/>
            <w:shd w:val="clear" w:color="auto" w:fill="FFFFFF" w:themeFill="background1"/>
          </w:tcPr>
          <w:p w14:paraId="6FF0FFD8"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membaca materi mengenai menentukan ide pokok, kalimat utama, dan kalimat penjelas. Peserta didik juga memerhatikan sebuah contoh dari materi tersebut yang ada pada tabel ide pokok di buku. Peserta didik lalu berlatih mengisi bagian kosong setelahnya.</w:t>
            </w:r>
            <w:r w:rsidRPr="00EB6E2F">
              <w:rPr>
                <w:rFonts w:ascii="Arial" w:hAnsi="Arial" w:cs="Arial"/>
                <w:sz w:val="22"/>
                <w:szCs w:val="22"/>
              </w:rPr>
              <w:t xml:space="preserve"> </w:t>
            </w:r>
          </w:p>
          <w:p w14:paraId="20308953" w14:textId="77777777" w:rsidR="00B36938" w:rsidRPr="00EB6E2F" w:rsidRDefault="00B36938" w:rsidP="00B36938">
            <w:pPr>
              <w:rPr>
                <w:rFonts w:ascii="Arial" w:hAnsi="Arial" w:cs="Arial"/>
                <w:color w:val="231F20"/>
                <w:sz w:val="22"/>
                <w:szCs w:val="22"/>
              </w:rPr>
            </w:pPr>
          </w:p>
        </w:tc>
        <w:tc>
          <w:tcPr>
            <w:tcW w:w="1561" w:type="dxa"/>
            <w:shd w:val="clear" w:color="auto" w:fill="FFFFFF" w:themeFill="background1"/>
          </w:tcPr>
          <w:p w14:paraId="0110F2F9" w14:textId="77777777" w:rsidR="00B36938" w:rsidRPr="00EB6E2F" w:rsidRDefault="00B36938" w:rsidP="00B36938">
            <w:pPr>
              <w:rPr>
                <w:rFonts w:ascii="Arial" w:hAnsi="Arial" w:cs="Arial"/>
                <w:b/>
                <w:bCs/>
                <w:sz w:val="22"/>
                <w:szCs w:val="22"/>
                <w:lang w:val="en-US"/>
              </w:rPr>
            </w:pPr>
          </w:p>
        </w:tc>
        <w:tc>
          <w:tcPr>
            <w:tcW w:w="1556" w:type="dxa"/>
            <w:shd w:val="clear" w:color="auto" w:fill="FFFFFF" w:themeFill="background1"/>
          </w:tcPr>
          <w:p w14:paraId="0245E851" w14:textId="77777777" w:rsidR="00B36938" w:rsidRPr="00EB6E2F" w:rsidRDefault="00B36938" w:rsidP="00B36938">
            <w:pPr>
              <w:rPr>
                <w:rFonts w:ascii="Arial" w:hAnsi="Arial" w:cs="Arial"/>
                <w:b/>
                <w:bCs/>
                <w:sz w:val="22"/>
                <w:szCs w:val="22"/>
                <w:lang w:val="en-US"/>
              </w:rPr>
            </w:pPr>
          </w:p>
        </w:tc>
      </w:tr>
      <w:tr w:rsidR="00475B0B" w:rsidRPr="00EB6E2F" w14:paraId="0D9AFB15" w14:textId="77777777" w:rsidTr="00EB6E2F">
        <w:trPr>
          <w:trHeight w:val="708"/>
          <w:jc w:val="center"/>
        </w:trPr>
        <w:tc>
          <w:tcPr>
            <w:tcW w:w="0" w:type="auto"/>
            <w:shd w:val="clear" w:color="auto" w:fill="FFFFFF" w:themeFill="background1"/>
          </w:tcPr>
          <w:p w14:paraId="2A47DB3A" w14:textId="77777777" w:rsidR="00EE1110" w:rsidRPr="00EB6E2F" w:rsidRDefault="00EE1110" w:rsidP="00EE1110">
            <w:pPr>
              <w:rPr>
                <w:rFonts w:ascii="Arial" w:hAnsi="Arial" w:cs="Arial"/>
                <w:sz w:val="22"/>
                <w:szCs w:val="22"/>
              </w:rPr>
            </w:pPr>
            <w:r w:rsidRPr="00EB6E2F">
              <w:rPr>
                <w:rFonts w:ascii="Arial" w:hAnsi="Arial" w:cs="Arial"/>
                <w:b/>
                <w:bCs/>
                <w:color w:val="231F20"/>
                <w:sz w:val="22"/>
                <w:szCs w:val="22"/>
              </w:rPr>
              <w:t>Menulis</w:t>
            </w:r>
            <w:r w:rsidRPr="00EB6E2F">
              <w:rPr>
                <w:rFonts w:ascii="Arial" w:hAnsi="Arial" w:cs="Arial"/>
                <w:sz w:val="22"/>
                <w:szCs w:val="22"/>
              </w:rPr>
              <w:t xml:space="preserve"> </w:t>
            </w:r>
          </w:p>
          <w:p w14:paraId="21B20348"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Menulis teks ringkasan sederhana dengan tata kalimat yang baik.</w:t>
            </w:r>
            <w:r w:rsidRPr="00EB6E2F">
              <w:rPr>
                <w:rFonts w:ascii="Arial" w:hAnsi="Arial" w:cs="Arial"/>
                <w:sz w:val="22"/>
                <w:szCs w:val="22"/>
              </w:rPr>
              <w:t xml:space="preserve"> </w:t>
            </w:r>
          </w:p>
          <w:p w14:paraId="52D3BC11" w14:textId="478F3E7A" w:rsidR="00475B0B" w:rsidRPr="00EB6E2F" w:rsidRDefault="00475B0B" w:rsidP="00475B0B">
            <w:pPr>
              <w:rPr>
                <w:rFonts w:ascii="Arial" w:hAnsi="Arial" w:cs="Arial"/>
                <w:b/>
                <w:bCs/>
                <w:color w:val="231F20"/>
                <w:sz w:val="22"/>
                <w:szCs w:val="22"/>
              </w:rPr>
            </w:pPr>
          </w:p>
        </w:tc>
        <w:tc>
          <w:tcPr>
            <w:tcW w:w="0" w:type="auto"/>
            <w:shd w:val="clear" w:color="auto" w:fill="FFFFFF" w:themeFill="background1"/>
          </w:tcPr>
          <w:p w14:paraId="1FD8E6BE"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Melalui kegiatan latihan, peserta didik mampu membuat ringkasan dari teks “Mengurangi, Memakai Ulang, dan Mendaur Ulang Sampah”.</w:t>
            </w:r>
            <w:r w:rsidRPr="00EB6E2F">
              <w:rPr>
                <w:rFonts w:ascii="Arial" w:hAnsi="Arial" w:cs="Arial"/>
                <w:sz w:val="22"/>
                <w:szCs w:val="22"/>
              </w:rPr>
              <w:t xml:space="preserve">  </w:t>
            </w:r>
          </w:p>
          <w:p w14:paraId="1FE2BC22" w14:textId="77777777" w:rsidR="00475B0B" w:rsidRPr="00EB6E2F" w:rsidRDefault="00475B0B" w:rsidP="00B36938">
            <w:pPr>
              <w:rPr>
                <w:rFonts w:ascii="Arial" w:hAnsi="Arial" w:cs="Arial"/>
                <w:color w:val="231F20"/>
                <w:sz w:val="22"/>
                <w:szCs w:val="22"/>
              </w:rPr>
            </w:pPr>
          </w:p>
        </w:tc>
        <w:tc>
          <w:tcPr>
            <w:tcW w:w="0" w:type="auto"/>
            <w:shd w:val="clear" w:color="auto" w:fill="FFFFFF" w:themeFill="background1"/>
          </w:tcPr>
          <w:p w14:paraId="585823AA" w14:textId="00A584A3" w:rsidR="00475B0B" w:rsidRPr="00EB6E2F" w:rsidRDefault="00EE1110" w:rsidP="00B36938">
            <w:pPr>
              <w:rPr>
                <w:rFonts w:ascii="Arial" w:hAnsi="Arial" w:cs="Arial"/>
                <w:color w:val="231F20"/>
                <w:sz w:val="22"/>
                <w:szCs w:val="22"/>
              </w:rPr>
            </w:pPr>
            <w:r w:rsidRPr="00EB6E2F">
              <w:rPr>
                <w:rFonts w:ascii="Arial" w:eastAsiaTheme="minorHAnsi" w:hAnsi="Arial" w:cs="Arial"/>
                <w:color w:val="231F20"/>
                <w:sz w:val="22"/>
                <w:szCs w:val="22"/>
              </w:rPr>
              <w:t>Latihan</w:t>
            </w:r>
          </w:p>
        </w:tc>
        <w:tc>
          <w:tcPr>
            <w:tcW w:w="0" w:type="auto"/>
            <w:shd w:val="clear" w:color="auto" w:fill="FFFFFF" w:themeFill="background1"/>
          </w:tcPr>
          <w:p w14:paraId="3217C48A" w14:textId="77777777" w:rsidR="00EE1110" w:rsidRPr="00EB6E2F" w:rsidRDefault="00EE1110" w:rsidP="00EE1110">
            <w:pPr>
              <w:rPr>
                <w:rFonts w:ascii="Arial" w:hAnsi="Arial" w:cs="Arial"/>
                <w:sz w:val="22"/>
                <w:szCs w:val="22"/>
              </w:rPr>
            </w:pPr>
            <w:r w:rsidRPr="00EB6E2F">
              <w:rPr>
                <w:rFonts w:ascii="Arial" w:hAnsi="Arial" w:cs="Arial"/>
                <w:color w:val="231F20"/>
                <w:sz w:val="22"/>
                <w:szCs w:val="22"/>
              </w:rPr>
              <w:t>Peserta didik membuat ringkasan dari teks “Mengurangi, Memakai Ulang, dan Mendaur Ulang Sampah” berdasarkan tabel ide pokok yang diisi pada kegiatan bahas bahasa sebelumnya.</w:t>
            </w:r>
            <w:r w:rsidRPr="00EB6E2F">
              <w:rPr>
                <w:rFonts w:ascii="Arial" w:hAnsi="Arial" w:cs="Arial"/>
                <w:sz w:val="22"/>
                <w:szCs w:val="22"/>
              </w:rPr>
              <w:t xml:space="preserve"> </w:t>
            </w:r>
          </w:p>
          <w:p w14:paraId="485D1D41" w14:textId="77777777" w:rsidR="00475B0B" w:rsidRPr="00EB6E2F" w:rsidRDefault="00475B0B" w:rsidP="00B36938">
            <w:pPr>
              <w:rPr>
                <w:rFonts w:ascii="Arial" w:hAnsi="Arial" w:cs="Arial"/>
                <w:color w:val="231F20"/>
                <w:sz w:val="22"/>
                <w:szCs w:val="22"/>
              </w:rPr>
            </w:pPr>
          </w:p>
        </w:tc>
        <w:tc>
          <w:tcPr>
            <w:tcW w:w="1561" w:type="dxa"/>
            <w:shd w:val="clear" w:color="auto" w:fill="FFFFFF" w:themeFill="background1"/>
          </w:tcPr>
          <w:p w14:paraId="3738210D" w14:textId="77777777" w:rsidR="00475B0B" w:rsidRPr="00EB6E2F" w:rsidRDefault="00475B0B" w:rsidP="00B36938">
            <w:pPr>
              <w:rPr>
                <w:rFonts w:ascii="Arial" w:hAnsi="Arial" w:cs="Arial"/>
                <w:b/>
                <w:bCs/>
                <w:sz w:val="22"/>
                <w:szCs w:val="22"/>
                <w:lang w:val="en-US"/>
              </w:rPr>
            </w:pPr>
          </w:p>
        </w:tc>
        <w:tc>
          <w:tcPr>
            <w:tcW w:w="1556" w:type="dxa"/>
            <w:shd w:val="clear" w:color="auto" w:fill="FFFFFF" w:themeFill="background1"/>
          </w:tcPr>
          <w:p w14:paraId="7F58D2C6" w14:textId="77777777" w:rsidR="00475B0B" w:rsidRPr="00EB6E2F" w:rsidRDefault="00475B0B" w:rsidP="00B36938">
            <w:pPr>
              <w:rPr>
                <w:rFonts w:ascii="Arial" w:hAnsi="Arial" w:cs="Arial"/>
                <w:b/>
                <w:bCs/>
                <w:sz w:val="22"/>
                <w:szCs w:val="22"/>
                <w:lang w:val="en-US"/>
              </w:rPr>
            </w:pPr>
          </w:p>
        </w:tc>
      </w:tr>
      <w:tr w:rsidR="00EB6E2F" w:rsidRPr="00EB6E2F" w14:paraId="15E0FE54" w14:textId="77777777" w:rsidTr="00EB6E2F">
        <w:trPr>
          <w:trHeight w:val="440"/>
          <w:jc w:val="center"/>
        </w:trPr>
        <w:tc>
          <w:tcPr>
            <w:tcW w:w="0" w:type="auto"/>
            <w:shd w:val="clear" w:color="auto" w:fill="FFFFFF" w:themeFill="background1"/>
          </w:tcPr>
          <w:p w14:paraId="0F2C081F" w14:textId="77777777" w:rsidR="00EB6E2F" w:rsidRPr="00EB6E2F" w:rsidRDefault="00EB6E2F" w:rsidP="00EB6E2F">
            <w:pPr>
              <w:rPr>
                <w:rFonts w:ascii="Arial" w:hAnsi="Arial" w:cs="Arial"/>
                <w:sz w:val="22"/>
                <w:szCs w:val="22"/>
              </w:rPr>
            </w:pPr>
            <w:r w:rsidRPr="00EB6E2F">
              <w:rPr>
                <w:rFonts w:ascii="Arial" w:hAnsi="Arial" w:cs="Arial"/>
                <w:b/>
                <w:bCs/>
                <w:color w:val="231F20"/>
                <w:sz w:val="22"/>
                <w:szCs w:val="22"/>
              </w:rPr>
              <w:lastRenderedPageBreak/>
              <w:t>Membaca</w:t>
            </w:r>
            <w:r w:rsidRPr="00EB6E2F">
              <w:rPr>
                <w:rFonts w:ascii="Arial" w:hAnsi="Arial" w:cs="Arial"/>
                <w:sz w:val="22"/>
                <w:szCs w:val="22"/>
              </w:rPr>
              <w:t xml:space="preserve"> </w:t>
            </w:r>
          </w:p>
          <w:p w14:paraId="27405306"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 xml:space="preserve">Menilai efektivitas ilustrasi dan fitur teks lain (keterangan gambar) untuk mendukung ide pokok pada teks yang sesuai </w:t>
            </w:r>
            <w:r w:rsidRPr="00EB6E2F">
              <w:rPr>
                <w:rFonts w:ascii="Arial" w:hAnsi="Arial" w:cs="Arial"/>
                <w:sz w:val="22"/>
                <w:szCs w:val="22"/>
              </w:rPr>
              <w:t xml:space="preserve"> </w:t>
            </w:r>
            <w:r w:rsidRPr="00EB6E2F">
              <w:rPr>
                <w:rFonts w:ascii="Arial" w:hAnsi="Arial" w:cs="Arial"/>
                <w:color w:val="231F20"/>
                <w:sz w:val="22"/>
                <w:szCs w:val="22"/>
              </w:rPr>
              <w:t xml:space="preserve">jenjangnya. </w:t>
            </w:r>
            <w:r w:rsidRPr="00EB6E2F">
              <w:rPr>
                <w:rFonts w:ascii="Arial" w:hAnsi="Arial" w:cs="Arial"/>
                <w:sz w:val="22"/>
                <w:szCs w:val="22"/>
              </w:rPr>
              <w:t xml:space="preserve"> </w:t>
            </w:r>
          </w:p>
          <w:p w14:paraId="043CFC34" w14:textId="77777777" w:rsidR="00EB6E2F" w:rsidRPr="00EB6E2F" w:rsidRDefault="00EB6E2F" w:rsidP="001E5EB9">
            <w:pPr>
              <w:rPr>
                <w:rFonts w:ascii="Arial" w:hAnsi="Arial" w:cs="Arial"/>
                <w:b/>
                <w:bCs/>
                <w:color w:val="231F20"/>
                <w:sz w:val="22"/>
                <w:szCs w:val="22"/>
              </w:rPr>
            </w:pPr>
          </w:p>
        </w:tc>
        <w:tc>
          <w:tcPr>
            <w:tcW w:w="0" w:type="auto"/>
            <w:vMerge w:val="restart"/>
            <w:shd w:val="clear" w:color="auto" w:fill="FFFFFF" w:themeFill="background1"/>
          </w:tcPr>
          <w:p w14:paraId="335E4A9A"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Melalui kegiatan kreativitas, peserta didik mampu memikirkan ide kegiatan pelestarian lingkungan beserta alasannya yang kemudian dituangkan ke dalam poster sederhana.</w:t>
            </w:r>
            <w:r w:rsidRPr="00EB6E2F">
              <w:rPr>
                <w:rFonts w:ascii="Arial" w:hAnsi="Arial" w:cs="Arial"/>
                <w:sz w:val="22"/>
                <w:szCs w:val="22"/>
              </w:rPr>
              <w:t xml:space="preserve">  </w:t>
            </w:r>
          </w:p>
          <w:p w14:paraId="32A412D6" w14:textId="77777777" w:rsidR="00EB6E2F" w:rsidRPr="00EB6E2F" w:rsidRDefault="00EB6E2F" w:rsidP="00B36938">
            <w:pPr>
              <w:rPr>
                <w:rFonts w:ascii="Arial" w:hAnsi="Arial" w:cs="Arial"/>
                <w:color w:val="231F20"/>
                <w:sz w:val="22"/>
                <w:szCs w:val="22"/>
              </w:rPr>
            </w:pPr>
          </w:p>
        </w:tc>
        <w:tc>
          <w:tcPr>
            <w:tcW w:w="0" w:type="auto"/>
            <w:vMerge w:val="restart"/>
            <w:shd w:val="clear" w:color="auto" w:fill="FFFFFF" w:themeFill="background1"/>
          </w:tcPr>
          <w:p w14:paraId="5B735B35" w14:textId="6DEA3888" w:rsidR="00EB6E2F" w:rsidRPr="00EB6E2F" w:rsidRDefault="00EB6E2F" w:rsidP="00AA5CC9">
            <w:pPr>
              <w:rPr>
                <w:rFonts w:ascii="Arial" w:hAnsi="Arial" w:cs="Arial"/>
                <w:color w:val="231F20"/>
                <w:sz w:val="22"/>
                <w:szCs w:val="22"/>
              </w:rPr>
            </w:pPr>
            <w:r w:rsidRPr="00EB6E2F">
              <w:rPr>
                <w:rFonts w:ascii="Arial" w:eastAsiaTheme="minorHAnsi" w:hAnsi="Arial" w:cs="Arial"/>
                <w:color w:val="231F20"/>
                <w:sz w:val="22"/>
                <w:szCs w:val="22"/>
              </w:rPr>
              <w:t>Kreativitas</w:t>
            </w:r>
          </w:p>
        </w:tc>
        <w:tc>
          <w:tcPr>
            <w:tcW w:w="0" w:type="auto"/>
            <w:vMerge w:val="restart"/>
            <w:shd w:val="clear" w:color="auto" w:fill="FFFFFF" w:themeFill="background1"/>
          </w:tcPr>
          <w:p w14:paraId="15BDF627"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Peserta didik memikirkan sebuah ide kegiatan pelestarian lingkungan dalam rangka memperingati Hari Bumi Sedunia yang jatuh pada setiap tanggal 22 April.</w:t>
            </w:r>
            <w:r w:rsidRPr="00EB6E2F">
              <w:rPr>
                <w:rFonts w:ascii="Arial" w:hAnsi="Arial" w:cs="Arial"/>
                <w:sz w:val="22"/>
                <w:szCs w:val="22"/>
              </w:rPr>
              <w:t xml:space="preserve"> </w:t>
            </w:r>
          </w:p>
          <w:p w14:paraId="3398ECF1"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Peserta didik juga memberikan alasan dari ide tersebut. Kemudian, ide acara tersebut dituangkan ke dalam poster sederhana seperti yang ada pada contoh di buku.</w:t>
            </w:r>
            <w:r w:rsidRPr="00EB6E2F">
              <w:rPr>
                <w:rFonts w:ascii="Arial" w:hAnsi="Arial" w:cs="Arial"/>
                <w:sz w:val="22"/>
                <w:szCs w:val="22"/>
              </w:rPr>
              <w:t xml:space="preserve"> </w:t>
            </w:r>
          </w:p>
          <w:p w14:paraId="737ED452" w14:textId="77777777" w:rsidR="00EB6E2F" w:rsidRPr="00EB6E2F" w:rsidRDefault="00EB6E2F" w:rsidP="00B36938">
            <w:pPr>
              <w:rPr>
                <w:rFonts w:ascii="Arial" w:hAnsi="Arial" w:cs="Arial"/>
                <w:color w:val="231F20"/>
                <w:sz w:val="22"/>
                <w:szCs w:val="22"/>
              </w:rPr>
            </w:pPr>
          </w:p>
        </w:tc>
        <w:tc>
          <w:tcPr>
            <w:tcW w:w="1561" w:type="dxa"/>
            <w:vMerge w:val="restart"/>
            <w:shd w:val="clear" w:color="auto" w:fill="FFFFFF" w:themeFill="background1"/>
          </w:tcPr>
          <w:p w14:paraId="63A44659" w14:textId="77777777" w:rsidR="00EB6E2F" w:rsidRPr="00EB6E2F" w:rsidRDefault="00EB6E2F" w:rsidP="00B36938">
            <w:pPr>
              <w:rPr>
                <w:rFonts w:ascii="Arial" w:hAnsi="Arial" w:cs="Arial"/>
                <w:b/>
                <w:bCs/>
                <w:sz w:val="22"/>
                <w:szCs w:val="22"/>
                <w:lang w:val="en-US"/>
              </w:rPr>
            </w:pPr>
          </w:p>
        </w:tc>
        <w:tc>
          <w:tcPr>
            <w:tcW w:w="1556" w:type="dxa"/>
            <w:vMerge w:val="restart"/>
            <w:shd w:val="clear" w:color="auto" w:fill="FFFFFF" w:themeFill="background1"/>
          </w:tcPr>
          <w:p w14:paraId="302BA836" w14:textId="77777777" w:rsidR="00EB6E2F" w:rsidRPr="00EB6E2F" w:rsidRDefault="00EB6E2F" w:rsidP="00B36938">
            <w:pPr>
              <w:rPr>
                <w:rFonts w:ascii="Arial" w:hAnsi="Arial" w:cs="Arial"/>
                <w:b/>
                <w:bCs/>
                <w:sz w:val="22"/>
                <w:szCs w:val="22"/>
                <w:lang w:val="en-US"/>
              </w:rPr>
            </w:pPr>
          </w:p>
        </w:tc>
      </w:tr>
      <w:tr w:rsidR="00EB6E2F" w:rsidRPr="00EB6E2F" w14:paraId="3B7E5DF0" w14:textId="77777777" w:rsidTr="00EB6E2F">
        <w:trPr>
          <w:trHeight w:val="439"/>
          <w:jc w:val="center"/>
        </w:trPr>
        <w:tc>
          <w:tcPr>
            <w:tcW w:w="0" w:type="auto"/>
            <w:shd w:val="clear" w:color="auto" w:fill="FFFFFF" w:themeFill="background1"/>
          </w:tcPr>
          <w:p w14:paraId="14A0A126" w14:textId="77777777" w:rsidR="00EB6E2F" w:rsidRPr="00EB6E2F" w:rsidRDefault="00EB6E2F" w:rsidP="00EB6E2F">
            <w:pPr>
              <w:rPr>
                <w:rFonts w:ascii="Arial" w:hAnsi="Arial" w:cs="Arial"/>
                <w:sz w:val="22"/>
                <w:szCs w:val="22"/>
              </w:rPr>
            </w:pPr>
            <w:r w:rsidRPr="00EB6E2F">
              <w:rPr>
                <w:rFonts w:ascii="Arial" w:hAnsi="Arial" w:cs="Arial"/>
                <w:b/>
                <w:bCs/>
                <w:color w:val="231F20"/>
                <w:sz w:val="22"/>
                <w:szCs w:val="22"/>
              </w:rPr>
              <w:t>Menulis</w:t>
            </w:r>
            <w:r w:rsidRPr="00EB6E2F">
              <w:rPr>
                <w:rFonts w:ascii="Arial" w:hAnsi="Arial" w:cs="Arial"/>
                <w:sz w:val="22"/>
                <w:szCs w:val="22"/>
              </w:rPr>
              <w:t xml:space="preserve"> </w:t>
            </w:r>
          </w:p>
          <w:p w14:paraId="7152F9F5"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 xml:space="preserve">Menulis sebuah topik dengan bantuan pendukung visual untuk beragam tujuan.  </w:t>
            </w:r>
            <w:r w:rsidRPr="00EB6E2F">
              <w:rPr>
                <w:rFonts w:ascii="Arial" w:hAnsi="Arial" w:cs="Arial"/>
                <w:sz w:val="22"/>
                <w:szCs w:val="22"/>
              </w:rPr>
              <w:t xml:space="preserve"> </w:t>
            </w:r>
          </w:p>
          <w:p w14:paraId="5CFA11FC" w14:textId="77777777" w:rsidR="00EB6E2F" w:rsidRPr="00EB6E2F" w:rsidRDefault="00EB6E2F" w:rsidP="001E5EB9">
            <w:pPr>
              <w:rPr>
                <w:rFonts w:ascii="Arial" w:hAnsi="Arial" w:cs="Arial"/>
                <w:b/>
                <w:bCs/>
                <w:color w:val="231F20"/>
                <w:sz w:val="22"/>
                <w:szCs w:val="22"/>
              </w:rPr>
            </w:pPr>
          </w:p>
        </w:tc>
        <w:tc>
          <w:tcPr>
            <w:tcW w:w="0" w:type="auto"/>
            <w:vMerge/>
            <w:shd w:val="clear" w:color="auto" w:fill="FFFFFF" w:themeFill="background1"/>
          </w:tcPr>
          <w:p w14:paraId="0090D99A" w14:textId="77777777" w:rsidR="00EB6E2F" w:rsidRPr="00EB6E2F" w:rsidRDefault="00EB6E2F" w:rsidP="00B36938">
            <w:pPr>
              <w:rPr>
                <w:rFonts w:ascii="Arial" w:hAnsi="Arial" w:cs="Arial"/>
                <w:color w:val="231F20"/>
                <w:sz w:val="22"/>
                <w:szCs w:val="22"/>
              </w:rPr>
            </w:pPr>
          </w:p>
        </w:tc>
        <w:tc>
          <w:tcPr>
            <w:tcW w:w="0" w:type="auto"/>
            <w:vMerge/>
            <w:shd w:val="clear" w:color="auto" w:fill="FFFFFF" w:themeFill="background1"/>
          </w:tcPr>
          <w:p w14:paraId="4FF88F62" w14:textId="77777777" w:rsidR="00EB6E2F" w:rsidRPr="00EB6E2F" w:rsidRDefault="00EB6E2F" w:rsidP="00AA5CC9">
            <w:pPr>
              <w:rPr>
                <w:rFonts w:ascii="Arial" w:hAnsi="Arial" w:cs="Arial"/>
                <w:color w:val="231F20"/>
                <w:sz w:val="22"/>
                <w:szCs w:val="22"/>
              </w:rPr>
            </w:pPr>
          </w:p>
        </w:tc>
        <w:tc>
          <w:tcPr>
            <w:tcW w:w="0" w:type="auto"/>
            <w:vMerge/>
            <w:shd w:val="clear" w:color="auto" w:fill="FFFFFF" w:themeFill="background1"/>
          </w:tcPr>
          <w:p w14:paraId="0DA1836A" w14:textId="77777777" w:rsidR="00EB6E2F" w:rsidRPr="00EB6E2F" w:rsidRDefault="00EB6E2F" w:rsidP="00B36938">
            <w:pPr>
              <w:rPr>
                <w:rFonts w:ascii="Arial" w:hAnsi="Arial" w:cs="Arial"/>
                <w:color w:val="231F20"/>
                <w:sz w:val="22"/>
                <w:szCs w:val="22"/>
              </w:rPr>
            </w:pPr>
          </w:p>
        </w:tc>
        <w:tc>
          <w:tcPr>
            <w:tcW w:w="1561" w:type="dxa"/>
            <w:vMerge/>
            <w:shd w:val="clear" w:color="auto" w:fill="FFFFFF" w:themeFill="background1"/>
          </w:tcPr>
          <w:p w14:paraId="083B2C2A" w14:textId="77777777" w:rsidR="00EB6E2F" w:rsidRPr="00EB6E2F" w:rsidRDefault="00EB6E2F" w:rsidP="00B36938">
            <w:pPr>
              <w:rPr>
                <w:rFonts w:ascii="Arial" w:hAnsi="Arial" w:cs="Arial"/>
                <w:b/>
                <w:bCs/>
                <w:sz w:val="22"/>
                <w:szCs w:val="22"/>
                <w:lang w:val="en-US"/>
              </w:rPr>
            </w:pPr>
          </w:p>
        </w:tc>
        <w:tc>
          <w:tcPr>
            <w:tcW w:w="1556" w:type="dxa"/>
            <w:vMerge/>
            <w:shd w:val="clear" w:color="auto" w:fill="FFFFFF" w:themeFill="background1"/>
          </w:tcPr>
          <w:p w14:paraId="6119F2A4" w14:textId="77777777" w:rsidR="00EB6E2F" w:rsidRPr="00EB6E2F" w:rsidRDefault="00EB6E2F" w:rsidP="00B36938">
            <w:pPr>
              <w:rPr>
                <w:rFonts w:ascii="Arial" w:hAnsi="Arial" w:cs="Arial"/>
                <w:b/>
                <w:bCs/>
                <w:sz w:val="22"/>
                <w:szCs w:val="22"/>
                <w:lang w:val="en-US"/>
              </w:rPr>
            </w:pPr>
          </w:p>
        </w:tc>
      </w:tr>
      <w:tr w:rsidR="00475B0B" w:rsidRPr="00EB6E2F" w14:paraId="5BDA12AE" w14:textId="77777777" w:rsidTr="00EB6E2F">
        <w:trPr>
          <w:trHeight w:val="708"/>
          <w:jc w:val="center"/>
        </w:trPr>
        <w:tc>
          <w:tcPr>
            <w:tcW w:w="0" w:type="auto"/>
            <w:shd w:val="clear" w:color="auto" w:fill="FFFFFF" w:themeFill="background1"/>
          </w:tcPr>
          <w:p w14:paraId="74C7338C" w14:textId="77777777" w:rsidR="00EB6E2F" w:rsidRPr="00EB6E2F" w:rsidRDefault="00EB6E2F" w:rsidP="00EB6E2F">
            <w:pPr>
              <w:rPr>
                <w:rFonts w:ascii="Arial" w:hAnsi="Arial" w:cs="Arial"/>
                <w:sz w:val="22"/>
                <w:szCs w:val="22"/>
              </w:rPr>
            </w:pPr>
            <w:r w:rsidRPr="00EB6E2F">
              <w:rPr>
                <w:rFonts w:ascii="Arial" w:hAnsi="Arial" w:cs="Arial"/>
                <w:b/>
                <w:bCs/>
                <w:color w:val="231F20"/>
                <w:sz w:val="22"/>
                <w:szCs w:val="22"/>
              </w:rPr>
              <w:t>Menulis</w:t>
            </w:r>
            <w:r w:rsidRPr="00EB6E2F">
              <w:rPr>
                <w:rFonts w:ascii="Arial" w:hAnsi="Arial" w:cs="Arial"/>
                <w:sz w:val="22"/>
                <w:szCs w:val="22"/>
              </w:rPr>
              <w:t xml:space="preserve"> </w:t>
            </w:r>
          </w:p>
          <w:p w14:paraId="191184E9"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 xml:space="preserve">Menulis teks eksposisi dengan informasi yang lebih rinci. </w:t>
            </w:r>
          </w:p>
          <w:p w14:paraId="5024ACA5" w14:textId="77777777" w:rsidR="00EB6E2F" w:rsidRPr="00EB6E2F" w:rsidRDefault="00EB6E2F" w:rsidP="00EB6E2F">
            <w:pPr>
              <w:rPr>
                <w:rFonts w:ascii="Arial" w:hAnsi="Arial" w:cs="Arial"/>
                <w:color w:val="231F20"/>
                <w:sz w:val="22"/>
                <w:szCs w:val="22"/>
              </w:rPr>
            </w:pPr>
            <w:r w:rsidRPr="00EB6E2F">
              <w:rPr>
                <w:rFonts w:ascii="Arial" w:hAnsi="Arial" w:cs="Arial"/>
                <w:color w:val="231F20"/>
                <w:sz w:val="22"/>
                <w:szCs w:val="22"/>
              </w:rPr>
              <w:t>Menulis katakata baru menggunakan  pengetahuannya  tentang kombinasi semua huruf.</w:t>
            </w:r>
          </w:p>
          <w:p w14:paraId="2A001327"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Menuliskan kalimat dengan tanda baca titik, koma, tanda tanya, tanda seru, dan tanda petik sesuai dengan fungsinya. Menulis kalimat dengan ejaan yang tepat.</w:t>
            </w:r>
            <w:r w:rsidRPr="00EB6E2F">
              <w:rPr>
                <w:rFonts w:ascii="Arial" w:hAnsi="Arial" w:cs="Arial"/>
                <w:sz w:val="22"/>
                <w:szCs w:val="22"/>
              </w:rPr>
              <w:t xml:space="preserve">  </w:t>
            </w:r>
          </w:p>
          <w:p w14:paraId="7C091CED" w14:textId="77777777" w:rsidR="00475B0B" w:rsidRPr="00EB6E2F" w:rsidRDefault="00475B0B" w:rsidP="00B36938">
            <w:pPr>
              <w:rPr>
                <w:rFonts w:ascii="Arial" w:hAnsi="Arial" w:cs="Arial"/>
                <w:b/>
                <w:bCs/>
                <w:color w:val="231F20"/>
                <w:sz w:val="22"/>
                <w:szCs w:val="22"/>
              </w:rPr>
            </w:pPr>
          </w:p>
        </w:tc>
        <w:tc>
          <w:tcPr>
            <w:tcW w:w="0" w:type="auto"/>
            <w:shd w:val="clear" w:color="auto" w:fill="FFFFFF" w:themeFill="background1"/>
          </w:tcPr>
          <w:p w14:paraId="772BC919"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Melalui kegiatan menulis peserta didik mampu menulis teks eksposisi dengan langkah yang tepat dan memerhatikan ketepatan penggunaan ejaan dan tanda baca.</w:t>
            </w:r>
            <w:r w:rsidRPr="00EB6E2F">
              <w:rPr>
                <w:rFonts w:ascii="Arial" w:hAnsi="Arial" w:cs="Arial"/>
                <w:sz w:val="22"/>
                <w:szCs w:val="22"/>
              </w:rPr>
              <w:t xml:space="preserve">  </w:t>
            </w:r>
          </w:p>
          <w:p w14:paraId="04A7AA62" w14:textId="77777777" w:rsidR="00475B0B" w:rsidRPr="00EB6E2F" w:rsidRDefault="00475B0B" w:rsidP="00B36938">
            <w:pPr>
              <w:rPr>
                <w:rFonts w:ascii="Arial" w:hAnsi="Arial" w:cs="Arial"/>
                <w:color w:val="231F20"/>
                <w:sz w:val="22"/>
                <w:szCs w:val="22"/>
              </w:rPr>
            </w:pPr>
          </w:p>
        </w:tc>
        <w:tc>
          <w:tcPr>
            <w:tcW w:w="0" w:type="auto"/>
            <w:shd w:val="clear" w:color="auto" w:fill="FFFFFF" w:themeFill="background1"/>
          </w:tcPr>
          <w:p w14:paraId="2F4035DD" w14:textId="2C83BCA3" w:rsidR="00475B0B" w:rsidRPr="00EB6E2F" w:rsidRDefault="00EB6E2F" w:rsidP="00B36938">
            <w:pPr>
              <w:rPr>
                <w:rFonts w:ascii="Arial" w:hAnsi="Arial" w:cs="Arial"/>
                <w:color w:val="231F20"/>
                <w:sz w:val="22"/>
                <w:szCs w:val="22"/>
              </w:rPr>
            </w:pPr>
            <w:r w:rsidRPr="00EB6E2F">
              <w:rPr>
                <w:rFonts w:ascii="Arial" w:eastAsiaTheme="minorHAnsi" w:hAnsi="Arial" w:cs="Arial"/>
                <w:color w:val="231F20"/>
                <w:sz w:val="22"/>
                <w:szCs w:val="22"/>
              </w:rPr>
              <w:t>Menulis</w:t>
            </w:r>
          </w:p>
        </w:tc>
        <w:tc>
          <w:tcPr>
            <w:tcW w:w="0" w:type="auto"/>
            <w:shd w:val="clear" w:color="auto" w:fill="FFFFFF" w:themeFill="background1"/>
          </w:tcPr>
          <w:p w14:paraId="35C46BE1" w14:textId="77777777" w:rsidR="00EB6E2F" w:rsidRPr="00EB6E2F" w:rsidRDefault="00EB6E2F" w:rsidP="00EB6E2F">
            <w:pPr>
              <w:rPr>
                <w:rFonts w:ascii="Arial" w:hAnsi="Arial" w:cs="Arial"/>
                <w:sz w:val="22"/>
                <w:szCs w:val="22"/>
              </w:rPr>
            </w:pPr>
            <w:r w:rsidRPr="00EB6E2F">
              <w:rPr>
                <w:rFonts w:ascii="Arial" w:hAnsi="Arial" w:cs="Arial"/>
                <w:color w:val="231F20"/>
                <w:sz w:val="22"/>
                <w:szCs w:val="22"/>
              </w:rPr>
              <w:t>Peserta didik membuat teks eksposisi tentang pentingnya melestarikan lingkungan berdasarkan langkahlangkah yang tertulis di buku dengan memerhatikan  ketepatan penggunaan ejaan dan tanda baca.</w:t>
            </w:r>
            <w:r w:rsidRPr="00EB6E2F">
              <w:rPr>
                <w:rFonts w:ascii="Arial" w:hAnsi="Arial" w:cs="Arial"/>
                <w:sz w:val="22"/>
                <w:szCs w:val="22"/>
              </w:rPr>
              <w:t xml:space="preserve"> </w:t>
            </w:r>
          </w:p>
          <w:p w14:paraId="4D5F24F8" w14:textId="77777777" w:rsidR="00475B0B" w:rsidRPr="00EB6E2F" w:rsidRDefault="00475B0B" w:rsidP="00B36938">
            <w:pPr>
              <w:rPr>
                <w:rFonts w:ascii="Arial" w:hAnsi="Arial" w:cs="Arial"/>
                <w:color w:val="231F20"/>
                <w:sz w:val="22"/>
                <w:szCs w:val="22"/>
              </w:rPr>
            </w:pPr>
          </w:p>
        </w:tc>
        <w:tc>
          <w:tcPr>
            <w:tcW w:w="1561" w:type="dxa"/>
            <w:shd w:val="clear" w:color="auto" w:fill="FFFFFF" w:themeFill="background1"/>
          </w:tcPr>
          <w:p w14:paraId="561A1516" w14:textId="77777777" w:rsidR="00475B0B" w:rsidRPr="00EB6E2F" w:rsidRDefault="00475B0B" w:rsidP="00B36938">
            <w:pPr>
              <w:rPr>
                <w:rFonts w:ascii="Arial" w:hAnsi="Arial" w:cs="Arial"/>
                <w:b/>
                <w:bCs/>
                <w:sz w:val="22"/>
                <w:szCs w:val="22"/>
                <w:lang w:val="en-US"/>
              </w:rPr>
            </w:pPr>
          </w:p>
        </w:tc>
        <w:tc>
          <w:tcPr>
            <w:tcW w:w="1556" w:type="dxa"/>
            <w:shd w:val="clear" w:color="auto" w:fill="FFFFFF" w:themeFill="background1"/>
          </w:tcPr>
          <w:p w14:paraId="41A7C269" w14:textId="77777777" w:rsidR="00475B0B" w:rsidRPr="00EB6E2F" w:rsidRDefault="00475B0B" w:rsidP="00B36938">
            <w:pPr>
              <w:rPr>
                <w:rFonts w:ascii="Arial" w:hAnsi="Arial" w:cs="Arial"/>
                <w:b/>
                <w:bCs/>
                <w:sz w:val="22"/>
                <w:szCs w:val="22"/>
                <w:lang w:val="en-US"/>
              </w:rPr>
            </w:pPr>
          </w:p>
        </w:tc>
      </w:tr>
    </w:tbl>
    <w:p w14:paraId="69B88E05" w14:textId="77777777" w:rsidR="009A2923" w:rsidRPr="00EB6E2F" w:rsidRDefault="009A2923" w:rsidP="009A2923">
      <w:pPr>
        <w:rPr>
          <w:rFonts w:ascii="Arial" w:hAnsi="Arial" w:cs="Arial"/>
          <w:sz w:val="22"/>
          <w:szCs w:val="22"/>
          <w:lang w:val="en-US"/>
        </w:rPr>
      </w:pPr>
      <w:r w:rsidRPr="00EB6E2F">
        <w:rPr>
          <w:rFonts w:ascii="Arial" w:hAnsi="Arial" w:cs="Arial"/>
          <w:sz w:val="22"/>
          <w:szCs w:val="22"/>
          <w:lang w:val="en-US"/>
        </w:rPr>
        <w:t>Mengetahui</w:t>
      </w:r>
    </w:p>
    <w:p w14:paraId="682D472E" w14:textId="741557EB" w:rsidR="009A2923" w:rsidRPr="00EB6E2F" w:rsidRDefault="009A2923" w:rsidP="009A2923">
      <w:pPr>
        <w:rPr>
          <w:rFonts w:ascii="Arial" w:hAnsi="Arial" w:cs="Arial"/>
          <w:sz w:val="22"/>
          <w:szCs w:val="22"/>
          <w:lang w:val="en-US"/>
        </w:rPr>
      </w:pPr>
      <w:r w:rsidRPr="00EB6E2F">
        <w:rPr>
          <w:rFonts w:ascii="Arial" w:hAnsi="Arial" w:cs="Arial"/>
          <w:sz w:val="22"/>
          <w:szCs w:val="22"/>
          <w:lang w:val="en-US"/>
        </w:rPr>
        <w:t>Kepala S</w:t>
      </w:r>
      <w:r w:rsidR="00771189" w:rsidRPr="00EB6E2F">
        <w:rPr>
          <w:rFonts w:ascii="Arial" w:hAnsi="Arial" w:cs="Arial"/>
          <w:sz w:val="22"/>
          <w:szCs w:val="22"/>
          <w:lang w:val="en-US"/>
        </w:rPr>
        <w:t>D</w:t>
      </w:r>
      <w:r w:rsidRPr="00EB6E2F">
        <w:rPr>
          <w:rFonts w:ascii="Arial" w:hAnsi="Arial" w:cs="Arial"/>
          <w:sz w:val="22"/>
          <w:szCs w:val="22"/>
          <w:lang w:val="en-US"/>
        </w:rPr>
        <w:t xml:space="preserve"> Negeri </w:t>
      </w:r>
      <w:r w:rsidRPr="00EB6E2F">
        <w:rPr>
          <w:rFonts w:ascii="Arial" w:hAnsi="Arial" w:cs="Arial"/>
          <w:sz w:val="22"/>
          <w:szCs w:val="22"/>
          <w:lang w:val="en-US"/>
        </w:rPr>
        <w:tab/>
      </w:r>
      <w:r w:rsidRPr="00EB6E2F">
        <w:rPr>
          <w:rFonts w:ascii="Arial" w:hAnsi="Arial" w:cs="Arial"/>
          <w:sz w:val="22"/>
          <w:szCs w:val="22"/>
          <w:lang w:val="en-US"/>
        </w:rPr>
        <w:tab/>
      </w:r>
      <w:r w:rsidRPr="00EB6E2F">
        <w:rPr>
          <w:rFonts w:ascii="Arial" w:hAnsi="Arial" w:cs="Arial"/>
          <w:sz w:val="22"/>
          <w:szCs w:val="22"/>
          <w:lang w:val="en-US"/>
        </w:rPr>
        <w:tab/>
      </w:r>
      <w:r w:rsidRPr="00EB6E2F">
        <w:rPr>
          <w:rFonts w:ascii="Arial" w:hAnsi="Arial" w:cs="Arial"/>
          <w:sz w:val="22"/>
          <w:szCs w:val="22"/>
          <w:lang w:val="en-US"/>
        </w:rPr>
        <w:tab/>
        <w:t xml:space="preserve">                                         </w:t>
      </w:r>
      <w:r w:rsidRPr="00EB6E2F">
        <w:rPr>
          <w:rFonts w:ascii="Arial" w:hAnsi="Arial" w:cs="Arial"/>
          <w:sz w:val="22"/>
          <w:szCs w:val="22"/>
          <w:lang w:val="en-US"/>
        </w:rPr>
        <w:tab/>
        <w:t xml:space="preserve"> Guru Mata Pelajaran </w:t>
      </w:r>
    </w:p>
    <w:p w14:paraId="2C10A919" w14:textId="7D253457" w:rsidR="009A2923" w:rsidRPr="00EB6E2F" w:rsidRDefault="009A2923" w:rsidP="009A2923">
      <w:pPr>
        <w:rPr>
          <w:rFonts w:ascii="Arial" w:hAnsi="Arial" w:cs="Arial"/>
          <w:sz w:val="22"/>
          <w:szCs w:val="22"/>
          <w:lang w:val="en-US"/>
        </w:rPr>
      </w:pPr>
    </w:p>
    <w:p w14:paraId="1755FB5F" w14:textId="77777777" w:rsidR="005325B2" w:rsidRPr="00EB6E2F" w:rsidRDefault="005325B2" w:rsidP="009A2923">
      <w:pPr>
        <w:rPr>
          <w:rFonts w:ascii="Arial" w:hAnsi="Arial" w:cs="Arial"/>
          <w:sz w:val="22"/>
          <w:szCs w:val="22"/>
          <w:lang w:val="en-US"/>
        </w:rPr>
      </w:pPr>
    </w:p>
    <w:p w14:paraId="2494080B" w14:textId="1B53E92D" w:rsidR="009A2923" w:rsidRPr="00EB6E2F" w:rsidRDefault="009A2923" w:rsidP="009A2923">
      <w:pPr>
        <w:rPr>
          <w:rFonts w:ascii="Arial" w:hAnsi="Arial" w:cs="Arial"/>
          <w:sz w:val="22"/>
          <w:szCs w:val="22"/>
          <w:lang w:val="en-US"/>
        </w:rPr>
      </w:pPr>
      <w:r w:rsidRPr="00EB6E2F">
        <w:rPr>
          <w:rFonts w:ascii="Arial" w:hAnsi="Arial" w:cs="Arial"/>
          <w:sz w:val="22"/>
          <w:szCs w:val="22"/>
          <w:lang w:val="en-US"/>
        </w:rPr>
        <w:t xml:space="preserve"> </w:t>
      </w:r>
    </w:p>
    <w:p w14:paraId="2374DFC7" w14:textId="7942037B" w:rsidR="00210596" w:rsidRPr="00EB6E2F" w:rsidRDefault="009A2923" w:rsidP="005325B2">
      <w:pPr>
        <w:rPr>
          <w:rFonts w:ascii="Arial" w:hAnsi="Arial" w:cs="Arial"/>
          <w:sz w:val="22"/>
          <w:szCs w:val="22"/>
        </w:rPr>
      </w:pPr>
      <w:r w:rsidRPr="00EB6E2F">
        <w:rPr>
          <w:rFonts w:ascii="Arial" w:hAnsi="Arial" w:cs="Arial"/>
          <w:sz w:val="22"/>
          <w:szCs w:val="22"/>
          <w:u w:val="single"/>
          <w:lang w:val="en-US"/>
        </w:rPr>
        <w:t xml:space="preserve">NIP. </w:t>
      </w:r>
      <w:r w:rsidRPr="00EB6E2F">
        <w:rPr>
          <w:rFonts w:ascii="Arial" w:hAnsi="Arial" w:cs="Arial"/>
          <w:sz w:val="22"/>
          <w:szCs w:val="22"/>
          <w:u w:val="single"/>
          <w:lang w:val="en-US"/>
        </w:rPr>
        <w:tab/>
      </w:r>
      <w:r w:rsidRPr="00EB6E2F">
        <w:rPr>
          <w:rFonts w:ascii="Arial" w:hAnsi="Arial" w:cs="Arial"/>
          <w:sz w:val="22"/>
          <w:szCs w:val="22"/>
          <w:u w:val="single"/>
          <w:lang w:val="en-US"/>
        </w:rPr>
        <w:tab/>
      </w:r>
      <w:r w:rsidRPr="00EB6E2F">
        <w:rPr>
          <w:rFonts w:ascii="Arial" w:hAnsi="Arial" w:cs="Arial"/>
          <w:sz w:val="22"/>
          <w:szCs w:val="22"/>
          <w:u w:val="single"/>
          <w:lang w:val="en-US"/>
        </w:rPr>
        <w:tab/>
      </w:r>
      <w:r w:rsidRPr="00EB6E2F">
        <w:rPr>
          <w:rFonts w:ascii="Arial" w:hAnsi="Arial" w:cs="Arial"/>
          <w:sz w:val="22"/>
          <w:szCs w:val="22"/>
          <w:u w:val="single"/>
          <w:lang w:val="en-US"/>
        </w:rPr>
        <w:tab/>
      </w:r>
      <w:r w:rsidRPr="00EB6E2F">
        <w:rPr>
          <w:rFonts w:ascii="Arial" w:hAnsi="Arial" w:cs="Arial"/>
          <w:sz w:val="22"/>
          <w:szCs w:val="22"/>
          <w:u w:val="single"/>
          <w:lang w:val="en-US"/>
        </w:rPr>
        <w:tab/>
      </w:r>
      <w:r w:rsidRPr="00EB6E2F">
        <w:rPr>
          <w:rFonts w:ascii="Arial" w:hAnsi="Arial" w:cs="Arial"/>
          <w:sz w:val="22"/>
          <w:szCs w:val="22"/>
          <w:lang w:val="en-US"/>
        </w:rPr>
        <w:tab/>
      </w:r>
      <w:r w:rsidRPr="00EB6E2F">
        <w:rPr>
          <w:rFonts w:ascii="Arial" w:hAnsi="Arial" w:cs="Arial"/>
          <w:sz w:val="22"/>
          <w:szCs w:val="22"/>
          <w:lang w:val="en-US"/>
        </w:rPr>
        <w:tab/>
      </w:r>
      <w:r w:rsidRPr="00EB6E2F">
        <w:rPr>
          <w:rFonts w:ascii="Arial" w:hAnsi="Arial" w:cs="Arial"/>
          <w:sz w:val="22"/>
          <w:szCs w:val="22"/>
          <w:lang w:val="en-US"/>
        </w:rPr>
        <w:tab/>
      </w:r>
      <w:r w:rsidRPr="00EB6E2F">
        <w:rPr>
          <w:rFonts w:ascii="Arial" w:hAnsi="Arial" w:cs="Arial"/>
          <w:sz w:val="22"/>
          <w:szCs w:val="22"/>
          <w:lang w:val="en-US"/>
        </w:rPr>
        <w:tab/>
      </w:r>
      <w:r w:rsidRPr="00EB6E2F">
        <w:rPr>
          <w:rFonts w:ascii="Arial" w:hAnsi="Arial" w:cs="Arial"/>
          <w:sz w:val="22"/>
          <w:szCs w:val="22"/>
          <w:lang w:val="en-US"/>
        </w:rPr>
        <w:tab/>
      </w:r>
      <w:r w:rsidRPr="00EB6E2F">
        <w:rPr>
          <w:rFonts w:ascii="Arial" w:hAnsi="Arial" w:cs="Arial"/>
          <w:sz w:val="22"/>
          <w:szCs w:val="22"/>
          <w:u w:val="single"/>
          <w:lang w:val="en-US"/>
        </w:rPr>
        <w:t>NIP.</w:t>
      </w:r>
      <w:r w:rsidRPr="00EB6E2F">
        <w:rPr>
          <w:rFonts w:ascii="Arial" w:hAnsi="Arial" w:cs="Arial"/>
          <w:sz w:val="22"/>
          <w:szCs w:val="22"/>
          <w:u w:val="single"/>
          <w:lang w:val="en-US"/>
        </w:rPr>
        <w:tab/>
      </w:r>
      <w:r w:rsidRPr="00EB6E2F">
        <w:rPr>
          <w:rFonts w:ascii="Arial" w:hAnsi="Arial" w:cs="Arial"/>
          <w:sz w:val="22"/>
          <w:szCs w:val="22"/>
          <w:u w:val="single"/>
          <w:lang w:val="en-US"/>
        </w:rPr>
        <w:tab/>
      </w:r>
      <w:r w:rsidRPr="00EB6E2F">
        <w:rPr>
          <w:rFonts w:ascii="Arial" w:hAnsi="Arial" w:cs="Arial"/>
          <w:sz w:val="22"/>
          <w:szCs w:val="22"/>
          <w:u w:val="single"/>
          <w:lang w:val="en-US"/>
        </w:rPr>
        <w:tab/>
      </w:r>
    </w:p>
    <w:sectPr w:rsidR="00210596" w:rsidRPr="00EB6E2F"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AC87" w14:textId="77777777" w:rsidR="001952D1" w:rsidRDefault="001952D1" w:rsidP="007E7137">
      <w:r>
        <w:separator/>
      </w:r>
    </w:p>
  </w:endnote>
  <w:endnote w:type="continuationSeparator" w:id="0">
    <w:p w14:paraId="24240705" w14:textId="77777777" w:rsidR="001952D1" w:rsidRDefault="001952D1"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DDE0" w14:textId="77777777" w:rsidR="001952D1" w:rsidRDefault="001952D1" w:rsidP="007E7137">
      <w:r>
        <w:separator/>
      </w:r>
    </w:p>
  </w:footnote>
  <w:footnote w:type="continuationSeparator" w:id="0">
    <w:p w14:paraId="17821133" w14:textId="77777777" w:rsidR="001952D1" w:rsidRDefault="001952D1"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8"/>
  </w:num>
  <w:num w:numId="3">
    <w:abstractNumId w:val="6"/>
  </w:num>
  <w:num w:numId="4">
    <w:abstractNumId w:val="23"/>
  </w:num>
  <w:num w:numId="5">
    <w:abstractNumId w:val="0"/>
  </w:num>
  <w:num w:numId="6">
    <w:abstractNumId w:val="29"/>
  </w:num>
  <w:num w:numId="7">
    <w:abstractNumId w:val="24"/>
  </w:num>
  <w:num w:numId="8">
    <w:abstractNumId w:val="7"/>
  </w:num>
  <w:num w:numId="9">
    <w:abstractNumId w:val="21"/>
  </w:num>
  <w:num w:numId="10">
    <w:abstractNumId w:val="4"/>
  </w:num>
  <w:num w:numId="11">
    <w:abstractNumId w:val="22"/>
  </w:num>
  <w:num w:numId="12">
    <w:abstractNumId w:val="12"/>
  </w:num>
  <w:num w:numId="13">
    <w:abstractNumId w:val="9"/>
  </w:num>
  <w:num w:numId="14">
    <w:abstractNumId w:val="27"/>
  </w:num>
  <w:num w:numId="15">
    <w:abstractNumId w:val="11"/>
  </w:num>
  <w:num w:numId="16">
    <w:abstractNumId w:val="2"/>
  </w:num>
  <w:num w:numId="17">
    <w:abstractNumId w:val="18"/>
  </w:num>
  <w:num w:numId="18">
    <w:abstractNumId w:val="20"/>
  </w:num>
  <w:num w:numId="19">
    <w:abstractNumId w:val="15"/>
  </w:num>
  <w:num w:numId="20">
    <w:abstractNumId w:val="14"/>
  </w:num>
  <w:num w:numId="21">
    <w:abstractNumId w:val="1"/>
  </w:num>
  <w:num w:numId="22">
    <w:abstractNumId w:val="17"/>
  </w:num>
  <w:num w:numId="23">
    <w:abstractNumId w:val="16"/>
  </w:num>
  <w:num w:numId="24">
    <w:abstractNumId w:val="19"/>
  </w:num>
  <w:num w:numId="25">
    <w:abstractNumId w:val="25"/>
  </w:num>
  <w:num w:numId="26">
    <w:abstractNumId w:val="28"/>
  </w:num>
  <w:num w:numId="27">
    <w:abstractNumId w:val="3"/>
  </w:num>
  <w:num w:numId="28">
    <w:abstractNumId w:val="10"/>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952D1"/>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20762"/>
    <w:rsid w:val="00B36938"/>
    <w:rsid w:val="00B63C81"/>
    <w:rsid w:val="00B702A3"/>
    <w:rsid w:val="00B752DC"/>
    <w:rsid w:val="00B9571D"/>
    <w:rsid w:val="00BB4026"/>
    <w:rsid w:val="00C47006"/>
    <w:rsid w:val="00C86AD1"/>
    <w:rsid w:val="00C9549A"/>
    <w:rsid w:val="00CF3383"/>
    <w:rsid w:val="00D22E53"/>
    <w:rsid w:val="00D25B6F"/>
    <w:rsid w:val="00D742CE"/>
    <w:rsid w:val="00D96D26"/>
    <w:rsid w:val="00DF1377"/>
    <w:rsid w:val="00E0346D"/>
    <w:rsid w:val="00E0615B"/>
    <w:rsid w:val="00E26DA2"/>
    <w:rsid w:val="00E92E1A"/>
    <w:rsid w:val="00EA0A1D"/>
    <w:rsid w:val="00EB6E2F"/>
    <w:rsid w:val="00EE1110"/>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8</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6</cp:revision>
  <cp:lastPrinted>2022-07-05T04:03:00Z</cp:lastPrinted>
  <dcterms:created xsi:type="dcterms:W3CDTF">2022-07-04T06:21:00Z</dcterms:created>
  <dcterms:modified xsi:type="dcterms:W3CDTF">2023-01-29T16:11:00Z</dcterms:modified>
</cp:coreProperties>
</file>