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E7810"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7810">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DE7810"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7810">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1B7B0979" w:rsidR="00A00E36" w:rsidRPr="003F1B76" w:rsidRDefault="00DE7810" w:rsidP="00DE7810">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5A271F3A" wp14:editId="42C18126">
            <wp:extent cx="5364067" cy="4693559"/>
            <wp:effectExtent l="133350" t="114300" r="141605" b="145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380655" cy="4708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80B08F5"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325205">
              <w:rPr>
                <w:rFonts w:ascii="Arial" w:hAnsi="Arial" w:cs="Arial"/>
              </w:rPr>
              <w:t>3</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7DEE9176" w14:textId="0057A135" w:rsidR="00DE7810"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 xml:space="preserve">Meyakini adanya hari akhir dengan benar. </w:t>
            </w:r>
          </w:p>
          <w:p w14:paraId="444F4D0C" w14:textId="030EC6B0" w:rsidR="00DE7810"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Menumbuhkan sikap gotong-royong dan mawas diri sebagai bentuk keimanan kepada hari akhir dengan benar.</w:t>
            </w:r>
          </w:p>
          <w:p w14:paraId="314B9A41" w14:textId="2C6273A9" w:rsidR="00DE7810"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Menjelaskan makna iman kepada hari akhir dengan benar.</w:t>
            </w:r>
          </w:p>
          <w:p w14:paraId="3C6981BC" w14:textId="622B8C43" w:rsidR="00DE7810"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Menceritakan perjalanan peristiwa hari akhir dengan benar.</w:t>
            </w:r>
          </w:p>
          <w:p w14:paraId="36A2E622" w14:textId="5F605DD2" w:rsidR="00DE7810"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Menjelaskan makna kalimat tarji’ dengan benar.</w:t>
            </w:r>
          </w:p>
          <w:p w14:paraId="22638237" w14:textId="366739D6" w:rsidR="00DE7810"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Menemukan hikmah beriman kepada hari akhir dengan benar.</w:t>
            </w:r>
          </w:p>
          <w:p w14:paraId="57C1194B" w14:textId="40D2C8D1" w:rsidR="003558E1" w:rsidRPr="00DE7810" w:rsidRDefault="00DE7810" w:rsidP="00DE7810">
            <w:pPr>
              <w:pStyle w:val="ListParagraph"/>
              <w:numPr>
                <w:ilvl w:val="0"/>
                <w:numId w:val="36"/>
              </w:numPr>
              <w:ind w:left="310"/>
              <w:jc w:val="both"/>
              <w:rPr>
                <w:rFonts w:ascii="Arial" w:hAnsi="Arial" w:cs="Arial"/>
              </w:rPr>
            </w:pPr>
            <w:r w:rsidRPr="00DE7810">
              <w:rPr>
                <w:rFonts w:ascii="Arial" w:hAnsi="Arial" w:cs="Arial"/>
              </w:rPr>
              <w:t>Membuat peta konsep perjalanan di hari akhir secara berkelompok dengan benar.</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47429C45" w:rsidR="003558E1" w:rsidRDefault="00DE7810" w:rsidP="003558E1">
            <w:pPr>
              <w:jc w:val="both"/>
              <w:rPr>
                <w:rFonts w:ascii="Arial" w:hAnsi="Arial" w:cs="Arial"/>
              </w:rPr>
            </w:pPr>
            <w:r w:rsidRPr="00DE7810">
              <w:rPr>
                <w:rFonts w:ascii="Arial" w:hAnsi="Arial" w:cs="Arial"/>
              </w:rPr>
              <w:t>Iman, hari akhir, kalimat tarji’, hikmah.</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76F00C51" w14:textId="72156939" w:rsidR="00325205" w:rsidRDefault="00DE7810" w:rsidP="00325205">
            <w:pPr>
              <w:rPr>
                <w:rFonts w:ascii="Arial" w:eastAsia="Times" w:hAnsi="Arial" w:cs="Arial"/>
                <w:color w:val="000000"/>
              </w:rPr>
            </w:pPr>
            <w:r w:rsidRPr="00DE7810">
              <w:rPr>
                <w:rFonts w:ascii="Arial" w:eastAsia="Times" w:hAnsi="Arial" w:cs="Arial"/>
                <w:color w:val="000000"/>
              </w:rPr>
              <w:t>Diskusi, Market place activity, Make a match,</w:t>
            </w:r>
            <w:r>
              <w:rPr>
                <w:rFonts w:ascii="Arial" w:eastAsia="Times" w:hAnsi="Arial" w:cs="Arial"/>
                <w:color w:val="000000"/>
              </w:rPr>
              <w:t xml:space="preserve"> </w:t>
            </w:r>
            <w:r w:rsidRPr="00DE7810">
              <w:rPr>
                <w:rFonts w:ascii="Arial" w:eastAsia="Times" w:hAnsi="Arial" w:cs="Arial"/>
                <w:color w:val="000000"/>
              </w:rPr>
              <w:t>Mind Mapping</w:t>
            </w:r>
          </w:p>
          <w:p w14:paraId="2C3379E4" w14:textId="38FDAD59" w:rsidR="00DE7810" w:rsidRPr="00677237" w:rsidRDefault="00DE7810" w:rsidP="00325205">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49880304" w14:textId="1D8F0F46" w:rsidR="00325205" w:rsidRPr="00291B88" w:rsidRDefault="00325205" w:rsidP="00325205">
            <w:pPr>
              <w:pStyle w:val="ListParagraph"/>
              <w:numPr>
                <w:ilvl w:val="0"/>
                <w:numId w:val="13"/>
              </w:numPr>
              <w:ind w:left="315" w:hanging="295"/>
              <w:jc w:val="both"/>
              <w:rPr>
                <w:rFonts w:ascii="Arial" w:hAnsi="Arial" w:cs="Arial"/>
                <w:lang w:val="en-ID"/>
              </w:rPr>
            </w:pPr>
            <w:r w:rsidRPr="00291B88">
              <w:rPr>
                <w:rFonts w:ascii="Arial" w:hAnsi="Arial" w:cs="Arial"/>
                <w:color w:val="231F20"/>
                <w:lang w:val="en-ID"/>
              </w:rPr>
              <w:t xml:space="preserve">Asmaulhusna dan artinya (youtube atau dokumen pribadi) yang iramakan. </w:t>
            </w:r>
            <w:r w:rsidRPr="00291B88">
              <w:rPr>
                <w:rFonts w:ascii="Arial" w:hAnsi="Arial" w:cs="Arial"/>
                <w:lang w:val="en-ID"/>
              </w:rPr>
              <w:t xml:space="preserve"> </w:t>
            </w:r>
          </w:p>
          <w:p w14:paraId="01E89B01" w14:textId="18C2633E" w:rsidR="00325205" w:rsidRPr="00291B88" w:rsidRDefault="00325205" w:rsidP="00325205">
            <w:pPr>
              <w:pStyle w:val="ListParagraph"/>
              <w:numPr>
                <w:ilvl w:val="0"/>
                <w:numId w:val="13"/>
              </w:numPr>
              <w:ind w:left="315" w:hanging="295"/>
              <w:jc w:val="both"/>
              <w:rPr>
                <w:rFonts w:ascii="Arial" w:hAnsi="Arial" w:cs="Arial"/>
                <w:lang w:val="en-ID"/>
              </w:rPr>
            </w:pPr>
            <w:r w:rsidRPr="00291B88">
              <w:rPr>
                <w:rFonts w:ascii="Arial" w:hAnsi="Arial" w:cs="Arial"/>
                <w:i/>
                <w:iCs/>
                <w:color w:val="231F20"/>
                <w:lang w:val="en-ID"/>
              </w:rPr>
              <w:t>Matching Card</w:t>
            </w:r>
            <w:r w:rsidRPr="00291B88">
              <w:rPr>
                <w:rFonts w:ascii="Arial" w:hAnsi="Arial" w:cs="Arial"/>
                <w:color w:val="231F20"/>
                <w:lang w:val="en-ID"/>
              </w:rPr>
              <w:t xml:space="preserve"> (Kartu Pasangan) untuk pembelajaran </w:t>
            </w:r>
            <w:r w:rsidRPr="00291B88">
              <w:rPr>
                <w:rFonts w:ascii="Arial" w:hAnsi="Arial" w:cs="Arial"/>
                <w:i/>
                <w:iCs/>
                <w:color w:val="231F20"/>
                <w:lang w:val="en-ID"/>
              </w:rPr>
              <w:t>make a match.</w:t>
            </w:r>
            <w:r w:rsidRPr="00291B88">
              <w:rPr>
                <w:rFonts w:ascii="Arial" w:hAnsi="Arial" w:cs="Arial"/>
                <w:lang w:val="en-ID"/>
              </w:rPr>
              <w:t xml:space="preserve"> </w:t>
            </w:r>
          </w:p>
          <w:p w14:paraId="538F3414" w14:textId="7917DAE6" w:rsidR="00325205" w:rsidRPr="00291B88" w:rsidRDefault="00325205" w:rsidP="00325205">
            <w:pPr>
              <w:pStyle w:val="ListParagraph"/>
              <w:numPr>
                <w:ilvl w:val="0"/>
                <w:numId w:val="13"/>
              </w:numPr>
              <w:ind w:left="315" w:hanging="295"/>
              <w:jc w:val="both"/>
              <w:rPr>
                <w:rFonts w:ascii="Arial" w:hAnsi="Arial" w:cs="Arial"/>
                <w:lang w:val="en-ID"/>
              </w:rPr>
            </w:pPr>
            <w:r w:rsidRPr="00291B88">
              <w:rPr>
                <w:rFonts w:ascii="Arial" w:hAnsi="Arial" w:cs="Arial"/>
                <w:i/>
                <w:iCs/>
                <w:color w:val="231F20"/>
                <w:lang w:val="en-ID"/>
              </w:rPr>
              <w:t>Worksheet</w:t>
            </w:r>
            <w:r w:rsidRPr="00291B88">
              <w:rPr>
                <w:rFonts w:ascii="Arial" w:hAnsi="Arial" w:cs="Arial"/>
                <w:color w:val="231F20"/>
                <w:lang w:val="en-ID"/>
              </w:rPr>
              <w:t xml:space="preserve"> untuk pembuatan </w:t>
            </w:r>
            <w:r w:rsidRPr="00291B88">
              <w:rPr>
                <w:rFonts w:ascii="Arial" w:hAnsi="Arial" w:cs="Arial"/>
                <w:i/>
                <w:iCs/>
                <w:color w:val="231F20"/>
                <w:lang w:val="en-ID"/>
              </w:rPr>
              <w:t>mind mapping</w:t>
            </w:r>
            <w:r w:rsidRPr="00291B88">
              <w:rPr>
                <w:rFonts w:ascii="Arial" w:hAnsi="Arial" w:cs="Arial"/>
                <w:color w:val="231F20"/>
                <w:lang w:val="en-ID"/>
              </w:rPr>
              <w:t>/kertas buram/kertas bekas seperti bekas kalender.</w:t>
            </w:r>
            <w:r w:rsidRPr="00291B88">
              <w:rPr>
                <w:rFonts w:ascii="Arial" w:hAnsi="Arial" w:cs="Arial"/>
                <w:lang w:val="en-ID"/>
              </w:rPr>
              <w:t xml:space="preserve"> </w:t>
            </w:r>
          </w:p>
          <w:p w14:paraId="37CDBE62" w14:textId="3AA3234F" w:rsidR="00325205" w:rsidRPr="00291B88" w:rsidRDefault="00325205" w:rsidP="00325205">
            <w:pPr>
              <w:pStyle w:val="ListParagraph"/>
              <w:numPr>
                <w:ilvl w:val="0"/>
                <w:numId w:val="13"/>
              </w:numPr>
              <w:ind w:left="315" w:hanging="295"/>
              <w:jc w:val="both"/>
              <w:rPr>
                <w:rFonts w:ascii="Arial" w:hAnsi="Arial" w:cs="Arial"/>
              </w:rPr>
            </w:pPr>
            <w:r w:rsidRPr="00291B88">
              <w:rPr>
                <w:rFonts w:ascii="Arial" w:hAnsi="Arial" w:cs="Arial"/>
                <w:color w:val="231F20"/>
                <w:lang w:val="en-ID"/>
              </w:rPr>
              <w:t>Media power point interaktif.</w:t>
            </w:r>
            <w:r w:rsidRPr="00291B88">
              <w:rPr>
                <w:rFonts w:ascii="Arial" w:hAnsi="Arial" w:cs="Arial"/>
              </w:rPr>
              <w:t xml:space="preserve">  </w:t>
            </w:r>
          </w:p>
          <w:p w14:paraId="086C5842" w14:textId="07BA00FC" w:rsidR="005D116A" w:rsidRPr="0066696B" w:rsidRDefault="005D116A" w:rsidP="00325205">
            <w:pPr>
              <w:pStyle w:val="ListParagraph"/>
              <w:pBdr>
                <w:top w:val="nil"/>
                <w:left w:val="nil"/>
                <w:bottom w:val="nil"/>
                <w:right w:val="nil"/>
                <w:between w:val="nil"/>
              </w:pBdr>
              <w:ind w:left="315"/>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0EAD9F84" w14:textId="77777777" w:rsidR="00DE7810" w:rsidRPr="00DE7810" w:rsidRDefault="00DE7810" w:rsidP="00DE7810">
            <w:pPr>
              <w:pStyle w:val="ListParagraph"/>
              <w:ind w:left="25"/>
              <w:jc w:val="both"/>
              <w:rPr>
                <w:rFonts w:ascii="Arial" w:hAnsi="Arial" w:cs="Arial"/>
              </w:rPr>
            </w:pPr>
            <w:r w:rsidRPr="00DE7810">
              <w:rPr>
                <w:rFonts w:ascii="Arial" w:hAnsi="Arial" w:cs="Arial"/>
              </w:rPr>
              <w:t>Bab 7 Ketika Berhentinya Kehidupan</w:t>
            </w:r>
          </w:p>
          <w:p w14:paraId="35CD3B48" w14:textId="4F06DD43" w:rsidR="00DE7810" w:rsidRPr="00DE7810" w:rsidRDefault="00DE7810" w:rsidP="00DE7810">
            <w:pPr>
              <w:pStyle w:val="ListParagraph"/>
              <w:numPr>
                <w:ilvl w:val="0"/>
                <w:numId w:val="27"/>
              </w:numPr>
              <w:ind w:left="450"/>
              <w:jc w:val="both"/>
              <w:rPr>
                <w:rFonts w:ascii="Arial" w:hAnsi="Arial" w:cs="Arial"/>
              </w:rPr>
            </w:pPr>
            <w:r w:rsidRPr="00DE7810">
              <w:rPr>
                <w:rFonts w:ascii="Arial" w:hAnsi="Arial" w:cs="Arial"/>
              </w:rPr>
              <w:t>Makna iman kepada hari akhir</w:t>
            </w:r>
          </w:p>
          <w:p w14:paraId="1D681911" w14:textId="485DCD7C" w:rsidR="00DE7810" w:rsidRPr="00DE7810" w:rsidRDefault="00DE7810" w:rsidP="00DE7810">
            <w:pPr>
              <w:pStyle w:val="ListParagraph"/>
              <w:numPr>
                <w:ilvl w:val="0"/>
                <w:numId w:val="27"/>
              </w:numPr>
              <w:ind w:left="450"/>
              <w:jc w:val="both"/>
              <w:rPr>
                <w:rFonts w:ascii="Arial" w:hAnsi="Arial" w:cs="Arial"/>
              </w:rPr>
            </w:pPr>
            <w:r w:rsidRPr="00DE7810">
              <w:rPr>
                <w:rFonts w:ascii="Arial" w:hAnsi="Arial" w:cs="Arial"/>
              </w:rPr>
              <w:t>Perjalanan kejadian hari akhir</w:t>
            </w:r>
          </w:p>
          <w:p w14:paraId="5F5F3301" w14:textId="62B4BF8F" w:rsidR="0066696B" w:rsidRDefault="00DE7810" w:rsidP="00DE7810">
            <w:pPr>
              <w:pStyle w:val="ListParagraph"/>
              <w:numPr>
                <w:ilvl w:val="0"/>
                <w:numId w:val="27"/>
              </w:numPr>
              <w:ind w:left="450"/>
              <w:jc w:val="both"/>
              <w:rPr>
                <w:rFonts w:ascii="Arial" w:hAnsi="Arial" w:cs="Arial"/>
              </w:rPr>
            </w:pPr>
            <w:r w:rsidRPr="00DE7810">
              <w:rPr>
                <w:rFonts w:ascii="Arial" w:hAnsi="Arial" w:cs="Arial"/>
              </w:rPr>
              <w:t>Hikmah beriman kepada hari akhir</w:t>
            </w:r>
          </w:p>
          <w:p w14:paraId="20D094A4" w14:textId="4E1A3B3B" w:rsidR="00DE7810" w:rsidRPr="0066696B" w:rsidRDefault="00DE7810" w:rsidP="00DE7810">
            <w:pPr>
              <w:pStyle w:val="ListParagraph"/>
              <w:ind w:left="450"/>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7AA20FA8" w:rsid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363F8E40" w14:textId="52C975FF" w:rsidR="00325205" w:rsidRPr="0066696B" w:rsidRDefault="00325205" w:rsidP="00513E4A">
            <w:pPr>
              <w:pStyle w:val="ListParagraph"/>
              <w:numPr>
                <w:ilvl w:val="0"/>
                <w:numId w:val="12"/>
              </w:numPr>
              <w:ind w:left="602"/>
              <w:rPr>
                <w:rFonts w:ascii="Arial" w:hAnsi="Arial" w:cs="Arial"/>
              </w:rPr>
            </w:pPr>
            <w:r w:rsidRPr="00325205">
              <w:rPr>
                <w:rFonts w:ascii="Arial" w:hAnsi="Arial" w:cs="Arial"/>
              </w:rPr>
              <w:t>Menyingkap Tabir Allah, asmaulhusna dalam perspektif Al-Qur’an</w:t>
            </w:r>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25AD0176" w:rsidR="000650CE" w:rsidRDefault="000650CE" w:rsidP="004C6853">
            <w:pPr>
              <w:ind w:left="-51"/>
              <w:rPr>
                <w:rFonts w:ascii="Arial" w:hAnsi="Arial" w:cs="Arial"/>
                <w:b/>
                <w:bCs/>
              </w:rPr>
            </w:pPr>
            <w:r w:rsidRPr="000650CE">
              <w:rPr>
                <w:rFonts w:ascii="Arial" w:hAnsi="Arial" w:cs="Arial"/>
                <w:b/>
                <w:bCs/>
              </w:rPr>
              <w:t xml:space="preserve">1. </w:t>
            </w:r>
            <w:r w:rsidR="00325205">
              <w:t xml:space="preserve"> </w:t>
            </w:r>
            <w:r w:rsidR="0064383C" w:rsidRPr="0064383C">
              <w:rPr>
                <w:rFonts w:ascii="Arial" w:hAnsi="Arial" w:cs="Arial"/>
                <w:b/>
                <w:bCs/>
              </w:rPr>
              <w:t>Iman Kepada Hari Akhir (waktu 1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14459363" w14:textId="77777777" w:rsidR="00412442" w:rsidRPr="0064383C" w:rsidRDefault="0064383C" w:rsidP="0064383C">
            <w:pPr>
              <w:rPr>
                <w:rFonts w:ascii="Arial" w:hAnsi="Arial" w:cs="Arial"/>
              </w:rPr>
            </w:pPr>
            <w:r w:rsidRPr="0064383C">
              <w:rPr>
                <w:rFonts w:ascii="Arial" w:hAnsi="Arial" w:cs="Arial"/>
                <w:color w:val="231F20"/>
                <w:lang w:val="en-ID"/>
              </w:rPr>
              <w:t>Peserta didik mampu menjelaskan pengertian hari akhir, jenis dan tanda-tanda hari akhir dengan benar.</w:t>
            </w:r>
          </w:p>
          <w:p w14:paraId="4DA97D21" w14:textId="0795AE1F" w:rsidR="0064383C" w:rsidRPr="00325205" w:rsidRDefault="0064383C" w:rsidP="0064383C">
            <w:pPr>
              <w:pStyle w:val="ListParagraph"/>
              <w:ind w:left="450"/>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lastRenderedPageBreak/>
              <w:t>Apersepsi</w:t>
            </w:r>
          </w:p>
        </w:tc>
      </w:tr>
      <w:tr w:rsidR="00346105" w:rsidRPr="00415B33" w14:paraId="29C03259" w14:textId="77777777" w:rsidTr="00280694">
        <w:tc>
          <w:tcPr>
            <w:tcW w:w="5000" w:type="pct"/>
          </w:tcPr>
          <w:p w14:paraId="0691FDBF" w14:textId="09B768B1" w:rsidR="00346105" w:rsidRPr="00346105" w:rsidRDefault="0064383C" w:rsidP="00325205">
            <w:pPr>
              <w:jc w:val="both"/>
              <w:rPr>
                <w:rFonts w:ascii="Arial" w:hAnsi="Arial" w:cs="Arial"/>
              </w:rPr>
            </w:pPr>
            <w:r w:rsidRPr="0064383C">
              <w:rPr>
                <w:rFonts w:ascii="Arial" w:hAnsi="Arial" w:cs="Arial"/>
                <w:color w:val="231F20"/>
                <w:lang w:val="en-ID"/>
              </w:rPr>
              <w:t>Guru memandu kegiatan awal pembelajaran dengan tadarus AlQur’an dan berdoa. Guru melakukan apersepsi dengan meminta  peserta didik untuk mengamati gambar 7.1 (jenazah di keranda  dibawa kepemakaman untuk dikuburkan). Guru menjelaskan  tentang kematian yang pasti akan terjadi kepada siapa saja dan  kapan saja. Kematian merupakan bagian dari kiamat kecil.</w:t>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0678F5CE" w14:textId="77777777" w:rsidR="0064383C" w:rsidRPr="0064383C" w:rsidRDefault="0064383C" w:rsidP="0064383C">
            <w:pPr>
              <w:jc w:val="both"/>
              <w:rPr>
                <w:rFonts w:ascii="Arial" w:hAnsi="Arial" w:cs="Arial"/>
                <w:color w:val="231F20"/>
                <w:lang w:val="en-ID"/>
              </w:rPr>
            </w:pPr>
            <w:r w:rsidRPr="0064383C">
              <w:rPr>
                <w:rFonts w:ascii="Arial" w:hAnsi="Arial" w:cs="Arial"/>
                <w:color w:val="231F20"/>
                <w:lang w:val="en-ID"/>
              </w:rPr>
              <w:t>Apakah kalian pernah melihat bencana alam, seperti gempa bumi, tanah longsor atau tsunami? Apakah Kalian pernah melihat peristiwa kematian seseorang? Bagaimanakah perasaanmu melihat bencana alam dan kematian tersebut ?</w:t>
            </w:r>
          </w:p>
          <w:p w14:paraId="009EDF18" w14:textId="697A8B5E" w:rsidR="00412442" w:rsidRPr="00412442" w:rsidRDefault="0064383C" w:rsidP="0064383C">
            <w:pPr>
              <w:jc w:val="both"/>
              <w:rPr>
                <w:rFonts w:ascii="Arial" w:hAnsi="Arial" w:cs="Arial"/>
              </w:rPr>
            </w:pPr>
            <w:r w:rsidRPr="0064383C">
              <w:rPr>
                <w:rFonts w:ascii="Arial" w:hAnsi="Arial" w:cs="Arial"/>
                <w:color w:val="231F20"/>
                <w:lang w:val="en-ID"/>
              </w:rPr>
              <w:t>Guru dapat memanfaatkan kalimat-kalimat pemantik yang ada pada buku siswa dan mengembangkan sesuai dengan materi.</w:t>
            </w: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18472A99" w14:textId="5A50F4E8" w:rsidR="0064383C" w:rsidRDefault="0064383C" w:rsidP="0064383C">
            <w:pPr>
              <w:jc w:val="both"/>
              <w:rPr>
                <w:rFonts w:ascii="Arial" w:hAnsi="Arial" w:cs="Arial"/>
                <w:color w:val="231F20"/>
                <w:lang w:val="en-ID"/>
              </w:rPr>
            </w:pPr>
            <w:r w:rsidRPr="00EA28DA">
              <w:rPr>
                <w:rFonts w:ascii="Arial" w:hAnsi="Arial" w:cs="Arial"/>
                <w:color w:val="231F20"/>
                <w:lang w:val="en-ID"/>
              </w:rPr>
              <w:t>Guru mengantarkan pembelajaran diawali dengan mengamati gambar (gambar 7.1) sebagai stimulus. Dapat pula guru memberikan stimulus pembelajaran yang berhubungan dengan materi yang akan disajikan.</w:t>
            </w:r>
          </w:p>
          <w:p w14:paraId="6ED05992" w14:textId="4A7DDAC9" w:rsidR="0064383C" w:rsidRPr="00EA28DA" w:rsidRDefault="0064383C" w:rsidP="0064383C">
            <w:pPr>
              <w:jc w:val="both"/>
              <w:rPr>
                <w:rFonts w:ascii="Arial" w:hAnsi="Arial" w:cs="Arial"/>
                <w:color w:val="231F20"/>
                <w:lang w:val="en-ID"/>
              </w:rPr>
            </w:pPr>
            <w:r>
              <w:rPr>
                <w:noProof/>
              </w:rPr>
              <w:drawing>
                <wp:inline distT="0" distB="0" distL="0" distR="0" wp14:anchorId="593F38CB" wp14:editId="6972B389">
                  <wp:extent cx="272415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4150" cy="2028825"/>
                          </a:xfrm>
                          <a:prstGeom prst="rect">
                            <a:avLst/>
                          </a:prstGeom>
                        </pic:spPr>
                      </pic:pic>
                    </a:graphicData>
                  </a:graphic>
                </wp:inline>
              </w:drawing>
            </w:r>
          </w:p>
          <w:p w14:paraId="7D39ED3F" w14:textId="77777777" w:rsidR="0064383C" w:rsidRPr="00EA28DA" w:rsidRDefault="0064383C" w:rsidP="0064383C">
            <w:pPr>
              <w:jc w:val="both"/>
              <w:rPr>
                <w:rFonts w:ascii="Arial" w:hAnsi="Arial" w:cs="Arial"/>
                <w:lang w:val="en-ID"/>
              </w:rPr>
            </w:pPr>
            <w:r w:rsidRPr="00EA28DA">
              <w:rPr>
                <w:rFonts w:ascii="Arial" w:hAnsi="Arial" w:cs="Arial"/>
                <w:color w:val="231F20"/>
                <w:lang w:val="en-ID"/>
              </w:rPr>
              <w:t>Guru dapat pula mengembangkan stimulus pembelajaran dengan mengeklporasi kebutuhan siswa berdasarkan kebutuhan dan wawasan lingkungan siswa.</w:t>
            </w:r>
            <w:r w:rsidRPr="00EA28DA">
              <w:rPr>
                <w:rFonts w:ascii="Arial" w:hAnsi="Arial" w:cs="Arial"/>
                <w:lang w:val="en-ID"/>
              </w:rPr>
              <w:t xml:space="preserve"> </w:t>
            </w:r>
          </w:p>
          <w:p w14:paraId="324F7689" w14:textId="77777777" w:rsidR="0064383C" w:rsidRPr="008C46DB" w:rsidRDefault="0064383C" w:rsidP="0064383C">
            <w:pPr>
              <w:jc w:val="both"/>
              <w:rPr>
                <w:rFonts w:ascii="Arial" w:hAnsi="Arial" w:cs="Arial"/>
              </w:rPr>
            </w:pPr>
            <w:r w:rsidRPr="00EA28DA">
              <w:rPr>
                <w:rFonts w:ascii="Arial" w:hAnsi="Arial" w:cs="Arial"/>
                <w:color w:val="231F20"/>
                <w:lang w:val="en-ID"/>
              </w:rPr>
              <w:t xml:space="preserve">Selanjutnya guru dapat memberikan kepada siswa untuk menyampaikan pendapat dalam bentuk tulisan ataupun pendapat sebagai respon yang tertulis pada kotak </w:t>
            </w:r>
            <w:r w:rsidRPr="00EA28DA">
              <w:rPr>
                <w:rFonts w:ascii="Arial" w:hAnsi="Arial" w:cs="Arial"/>
                <w:b/>
                <w:bCs/>
                <w:color w:val="231F20"/>
                <w:lang w:val="en-ID"/>
              </w:rPr>
              <w:t>Aktivitasku</w:t>
            </w:r>
            <w:r w:rsidRPr="00EA28DA">
              <w:rPr>
                <w:rFonts w:ascii="Arial" w:hAnsi="Arial" w:cs="Arial"/>
                <w:color w:val="231F20"/>
                <w:lang w:val="en-ID"/>
              </w:rPr>
              <w:t>.</w:t>
            </w:r>
            <w:r w:rsidRPr="00EA28DA">
              <w:rPr>
                <w:rFonts w:ascii="Arial" w:hAnsi="Arial" w:cs="Arial"/>
              </w:rPr>
              <w:t xml:space="preserve">  </w:t>
            </w:r>
          </w:p>
          <w:p w14:paraId="1C9A2968" w14:textId="77777777" w:rsidR="0064383C" w:rsidRPr="00EA28DA" w:rsidRDefault="0064383C" w:rsidP="0064383C">
            <w:pPr>
              <w:pStyle w:val="ListParagraph"/>
              <w:numPr>
                <w:ilvl w:val="0"/>
                <w:numId w:val="37"/>
              </w:numPr>
              <w:ind w:left="305" w:hanging="295"/>
              <w:rPr>
                <w:rFonts w:ascii="Arial" w:hAnsi="Arial" w:cs="Arial"/>
                <w:lang w:val="en-ID"/>
              </w:rPr>
            </w:pPr>
            <w:r w:rsidRPr="00EA28DA">
              <w:rPr>
                <w:rFonts w:ascii="Arial" w:hAnsi="Arial" w:cs="Arial"/>
                <w:color w:val="231F20"/>
                <w:lang w:val="en-ID"/>
              </w:rPr>
              <w:t>Guru meminta peserta didik secara individu untuk membaca materi yang terdapat pada buku siswa tentang iman kepada hari akhir.</w:t>
            </w:r>
            <w:r w:rsidRPr="00EA28DA">
              <w:rPr>
                <w:rFonts w:ascii="Arial" w:hAnsi="Arial" w:cs="Arial"/>
                <w:lang w:val="en-ID"/>
              </w:rPr>
              <w:t xml:space="preserve"> </w:t>
            </w:r>
          </w:p>
          <w:p w14:paraId="613335AC" w14:textId="0AC159C2" w:rsidR="0064383C" w:rsidRPr="00EA28DA" w:rsidRDefault="0064383C" w:rsidP="0064383C">
            <w:pPr>
              <w:pStyle w:val="ListParagraph"/>
              <w:numPr>
                <w:ilvl w:val="1"/>
                <w:numId w:val="37"/>
              </w:numPr>
              <w:ind w:left="305" w:hanging="295"/>
              <w:rPr>
                <w:rFonts w:ascii="Arial" w:hAnsi="Arial" w:cs="Arial"/>
                <w:lang w:val="en-ID"/>
              </w:rPr>
            </w:pPr>
            <w:r w:rsidRPr="00EA28DA">
              <w:rPr>
                <w:rFonts w:ascii="Arial" w:hAnsi="Arial" w:cs="Arial"/>
                <w:color w:val="231F20"/>
                <w:lang w:val="en-ID"/>
              </w:rPr>
              <w:t>Peserta didik diminta untuk bertanya tentang hal-hal yang belum dipahami dalam materi tesebut.</w:t>
            </w:r>
            <w:r w:rsidRPr="00EA28DA">
              <w:rPr>
                <w:rFonts w:ascii="Arial" w:hAnsi="Arial" w:cs="Arial"/>
                <w:lang w:val="en-ID"/>
              </w:rPr>
              <w:t xml:space="preserve"> </w:t>
            </w:r>
          </w:p>
          <w:p w14:paraId="049EFED9" w14:textId="3A2A7B1A" w:rsidR="0064383C" w:rsidRPr="00EA28DA" w:rsidRDefault="0064383C" w:rsidP="0064383C">
            <w:pPr>
              <w:pStyle w:val="ListParagraph"/>
              <w:numPr>
                <w:ilvl w:val="1"/>
                <w:numId w:val="37"/>
              </w:numPr>
              <w:ind w:left="305" w:hanging="295"/>
              <w:rPr>
                <w:rFonts w:ascii="Arial" w:hAnsi="Arial" w:cs="Arial"/>
                <w:lang w:val="en-ID"/>
              </w:rPr>
            </w:pPr>
            <w:r w:rsidRPr="00EA28DA">
              <w:rPr>
                <w:rFonts w:ascii="Arial" w:hAnsi="Arial" w:cs="Arial"/>
                <w:color w:val="231F20"/>
                <w:lang w:val="en-ID"/>
              </w:rPr>
              <w:t>Guru meminta peserta didik yang lain untuk menjawab pertanyaan tersebut.</w:t>
            </w:r>
            <w:r w:rsidRPr="00EA28DA">
              <w:rPr>
                <w:rFonts w:ascii="Arial" w:hAnsi="Arial" w:cs="Arial"/>
                <w:lang w:val="en-ID"/>
              </w:rPr>
              <w:t xml:space="preserve"> </w:t>
            </w:r>
          </w:p>
          <w:p w14:paraId="62A38BDE" w14:textId="369D1BA1" w:rsidR="0064383C" w:rsidRPr="00EA28DA" w:rsidRDefault="0064383C" w:rsidP="0064383C">
            <w:pPr>
              <w:pStyle w:val="ListParagraph"/>
              <w:numPr>
                <w:ilvl w:val="1"/>
                <w:numId w:val="37"/>
              </w:numPr>
              <w:ind w:left="305" w:hanging="295"/>
              <w:rPr>
                <w:rFonts w:ascii="Arial" w:hAnsi="Arial" w:cs="Arial"/>
                <w:color w:val="231F20"/>
                <w:lang w:val="en-ID"/>
              </w:rPr>
            </w:pPr>
            <w:r w:rsidRPr="00EA28DA">
              <w:rPr>
                <w:rFonts w:ascii="Arial" w:hAnsi="Arial" w:cs="Arial"/>
                <w:color w:val="231F20"/>
                <w:lang w:val="en-ID"/>
              </w:rPr>
              <w:t xml:space="preserve">Guru memberikan jawaban dan kesimpulan. </w:t>
            </w:r>
          </w:p>
          <w:p w14:paraId="3739B6F7" w14:textId="4439B326" w:rsidR="0064383C" w:rsidRPr="00EA28DA" w:rsidRDefault="0064383C" w:rsidP="0064383C">
            <w:pPr>
              <w:pStyle w:val="ListParagraph"/>
              <w:numPr>
                <w:ilvl w:val="1"/>
                <w:numId w:val="37"/>
              </w:numPr>
              <w:ind w:left="305" w:hanging="295"/>
              <w:rPr>
                <w:rFonts w:ascii="Arial" w:hAnsi="Arial" w:cs="Arial"/>
                <w:color w:val="231F20"/>
                <w:lang w:val="en-ID"/>
              </w:rPr>
            </w:pPr>
            <w:r w:rsidRPr="00EA28DA">
              <w:rPr>
                <w:rFonts w:ascii="Arial" w:hAnsi="Arial" w:cs="Arial"/>
                <w:color w:val="231F20"/>
                <w:lang w:val="en-ID"/>
              </w:rPr>
              <w:t xml:space="preserve">Sebagai alternatif guru bisa menjelaskan materi dengan </w:t>
            </w:r>
            <w:r w:rsidRPr="00EA28DA">
              <w:rPr>
                <w:rFonts w:ascii="Arial" w:hAnsi="Arial" w:cs="Arial"/>
                <w:lang w:val="en-ID"/>
              </w:rPr>
              <w:t xml:space="preserve"> </w:t>
            </w:r>
            <w:r w:rsidRPr="00EA28DA">
              <w:rPr>
                <w:rFonts w:ascii="Arial" w:hAnsi="Arial" w:cs="Arial"/>
                <w:color w:val="231F20"/>
                <w:lang w:val="en-ID"/>
              </w:rPr>
              <w:t xml:space="preserve">menggunakan power point yang dibuat sendiri oleh guru. </w:t>
            </w:r>
          </w:p>
          <w:p w14:paraId="3C2CEA1D" w14:textId="749A9377" w:rsidR="0064383C" w:rsidRPr="00EA28DA" w:rsidRDefault="0064383C" w:rsidP="0064383C">
            <w:pPr>
              <w:pStyle w:val="ListParagraph"/>
              <w:numPr>
                <w:ilvl w:val="1"/>
                <w:numId w:val="37"/>
              </w:numPr>
              <w:ind w:left="305" w:hanging="295"/>
              <w:rPr>
                <w:rFonts w:ascii="Arial" w:hAnsi="Arial" w:cs="Arial"/>
                <w:color w:val="231F20"/>
                <w:lang w:val="en-ID"/>
              </w:rPr>
            </w:pPr>
            <w:r w:rsidRPr="00EA28DA">
              <w:rPr>
                <w:rFonts w:ascii="Arial" w:hAnsi="Arial" w:cs="Arial"/>
                <w:color w:val="231F20"/>
                <w:lang w:val="en-ID"/>
              </w:rPr>
              <w:t xml:space="preserve">Kemudian guru meminta peserta didik untuk menuliskan </w:t>
            </w:r>
            <w:r w:rsidRPr="00EA28DA">
              <w:rPr>
                <w:rFonts w:ascii="Arial" w:hAnsi="Arial" w:cs="Arial"/>
                <w:lang w:val="en-ID"/>
              </w:rPr>
              <w:t xml:space="preserve"> </w:t>
            </w:r>
            <w:r w:rsidRPr="00EA28DA">
              <w:rPr>
                <w:rFonts w:ascii="Arial" w:hAnsi="Arial" w:cs="Arial"/>
                <w:color w:val="231F20"/>
                <w:lang w:val="en-ID"/>
              </w:rPr>
              <w:t xml:space="preserve">hal-hal penting dari penjelasan guru. </w:t>
            </w:r>
          </w:p>
          <w:p w14:paraId="221E1FD9" w14:textId="69183430" w:rsidR="0064383C" w:rsidRPr="00EA28DA" w:rsidRDefault="0064383C" w:rsidP="0064383C">
            <w:pPr>
              <w:pStyle w:val="ListParagraph"/>
              <w:numPr>
                <w:ilvl w:val="1"/>
                <w:numId w:val="37"/>
              </w:numPr>
              <w:ind w:left="305" w:hanging="295"/>
              <w:rPr>
                <w:rFonts w:ascii="Arial" w:hAnsi="Arial" w:cs="Arial"/>
              </w:rPr>
            </w:pPr>
            <w:r w:rsidRPr="00EA28DA">
              <w:rPr>
                <w:rFonts w:ascii="Arial" w:hAnsi="Arial" w:cs="Arial"/>
                <w:color w:val="231F20"/>
                <w:lang w:val="en-ID"/>
              </w:rPr>
              <w:t xml:space="preserve">Guru dapat juga menggunakan Model </w:t>
            </w:r>
            <w:r w:rsidRPr="00EA28DA">
              <w:rPr>
                <w:rFonts w:ascii="Arial" w:hAnsi="Arial" w:cs="Arial"/>
                <w:i/>
                <w:iCs/>
                <w:color w:val="231F20"/>
                <w:lang w:val="en-ID"/>
              </w:rPr>
              <w:t>Saintifik</w:t>
            </w:r>
            <w:r w:rsidRPr="00EA28DA">
              <w:rPr>
                <w:rFonts w:ascii="Arial" w:hAnsi="Arial" w:cs="Arial"/>
                <w:color w:val="231F20"/>
                <w:lang w:val="en-ID"/>
              </w:rPr>
              <w:t xml:space="preserve"> </w:t>
            </w:r>
            <w:r w:rsidRPr="00EA28DA">
              <w:rPr>
                <w:rFonts w:ascii="Arial" w:hAnsi="Arial" w:cs="Arial"/>
                <w:lang w:val="en-ID"/>
              </w:rPr>
              <w:t xml:space="preserve"> </w:t>
            </w:r>
            <w:r w:rsidRPr="00EA28DA">
              <w:rPr>
                <w:rFonts w:ascii="Arial" w:hAnsi="Arial" w:cs="Arial"/>
                <w:color w:val="231F20"/>
                <w:lang w:val="en-ID"/>
              </w:rPr>
              <w:t>(Mengamati, Menanya, Mengeksplorasi, Mengasosiasi, Mengkomunikasikan).</w:t>
            </w:r>
            <w:r w:rsidRPr="00EA28DA">
              <w:rPr>
                <w:rFonts w:ascii="Arial" w:hAnsi="Arial" w:cs="Arial"/>
              </w:rPr>
              <w:t xml:space="preserve">  </w:t>
            </w:r>
          </w:p>
          <w:p w14:paraId="235D3A78" w14:textId="7A2B1D1C" w:rsidR="00296B00" w:rsidRPr="00296999" w:rsidRDefault="00296B00" w:rsidP="0064383C">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lastRenderedPageBreak/>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1BFA1A12" w:rsidR="000650CE" w:rsidRPr="000650CE" w:rsidRDefault="006E2719" w:rsidP="00C232A1">
            <w:pPr>
              <w:jc w:val="both"/>
              <w:rPr>
                <w:rFonts w:ascii="Arial" w:hAnsi="Arial" w:cs="Arial"/>
                <w:b/>
                <w:bCs/>
              </w:rPr>
            </w:pPr>
            <w:r>
              <w:rPr>
                <w:rFonts w:ascii="Arial" w:hAnsi="Arial" w:cs="Arial"/>
                <w:b/>
                <w:bCs/>
              </w:rPr>
              <w:t xml:space="preserve">2. </w:t>
            </w:r>
            <w:r w:rsidR="008A5CD2">
              <w:t xml:space="preserve"> </w:t>
            </w:r>
            <w:r w:rsidR="00F0055F">
              <w:t xml:space="preserve"> </w:t>
            </w:r>
            <w:r w:rsidR="00F0055F" w:rsidRPr="00F0055F">
              <w:rPr>
                <w:rFonts w:ascii="Arial" w:hAnsi="Arial" w:cs="Arial"/>
                <w:b/>
                <w:bCs/>
              </w:rPr>
              <w:t>Kejadian Hari Akhir ( 1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59281CAD" w14:textId="77777777" w:rsidR="000650CE" w:rsidRDefault="00F0055F" w:rsidP="00F0055F">
            <w:pPr>
              <w:jc w:val="both"/>
              <w:rPr>
                <w:rFonts w:ascii="Arial" w:hAnsi="Arial" w:cs="Arial"/>
              </w:rPr>
            </w:pPr>
            <w:r w:rsidRPr="00F0055F">
              <w:rPr>
                <w:rFonts w:ascii="Arial" w:hAnsi="Arial" w:cs="Arial"/>
              </w:rPr>
              <w:t xml:space="preserve">Setelah mengikuti kegiatan pembelajaran peserta didik mampu menceritakan urutan kejadian dan peristiwa yang dialami pada hari akhir yaitu yaumul ba’as, yaumulmahsyar, yaumulhisab, yaumulmizan, yaumuljaza.  </w:t>
            </w:r>
          </w:p>
          <w:p w14:paraId="6BF7B4EB" w14:textId="26850BF2" w:rsidR="00F0055F" w:rsidRPr="000650CE" w:rsidRDefault="00F0055F" w:rsidP="00F0055F">
            <w:pPr>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0A3D8064" w14:textId="77777777" w:rsidTr="00C232A1">
        <w:tc>
          <w:tcPr>
            <w:tcW w:w="5000" w:type="pct"/>
          </w:tcPr>
          <w:p w14:paraId="0CFAC532" w14:textId="77777777" w:rsidR="000650CE" w:rsidRDefault="00F0055F" w:rsidP="00C232A1">
            <w:pPr>
              <w:jc w:val="both"/>
              <w:rPr>
                <w:rFonts w:ascii="Arial" w:hAnsi="Arial" w:cs="Arial"/>
              </w:rPr>
            </w:pPr>
            <w:r w:rsidRPr="00F0055F">
              <w:rPr>
                <w:rFonts w:ascii="Arial" w:hAnsi="Arial" w:cs="Arial"/>
              </w:rPr>
              <w:t>Guru bertanya kepada peserta didik tentang materi yang lalu. Meminta kepada beberapa peserta didik untuk menjelasakan makna iman kepada hari akhir. Guru menjelasakan bahwa setelah kematian manusia akan menjalani beberapa kejadian pada  hari akhir.</w:t>
            </w:r>
          </w:p>
          <w:p w14:paraId="2A39E61C" w14:textId="766B49CA" w:rsidR="00F0055F" w:rsidRPr="00346105" w:rsidRDefault="00F0055F" w:rsidP="00C232A1">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0914EF91" w14:textId="77777777" w:rsidR="00F0055F" w:rsidRPr="00F0055F" w:rsidRDefault="00F0055F" w:rsidP="00F0055F">
            <w:pPr>
              <w:jc w:val="both"/>
              <w:rPr>
                <w:rFonts w:ascii="Arial" w:hAnsi="Arial" w:cs="Arial"/>
              </w:rPr>
            </w:pPr>
            <w:r w:rsidRPr="00F0055F">
              <w:rPr>
                <w:rFonts w:ascii="Arial" w:hAnsi="Arial" w:cs="Arial"/>
              </w:rPr>
              <w:t xml:space="preserve">Tahukah kalian, apakah yang terjadi ketika manusia telah meninggal? Apakah kalian mengetahui perjalanan manusia di akhirat setelah kematian? Apakah kalian siap menghadapi setiap peristiwa di akhirat nanti?  </w:t>
            </w:r>
          </w:p>
          <w:p w14:paraId="72E8226E" w14:textId="77777777" w:rsidR="000650CE" w:rsidRDefault="00F0055F" w:rsidP="00F0055F">
            <w:pPr>
              <w:jc w:val="both"/>
              <w:rPr>
                <w:rFonts w:ascii="Arial" w:hAnsi="Arial" w:cs="Arial"/>
              </w:rPr>
            </w:pPr>
            <w:r w:rsidRPr="00F0055F">
              <w:rPr>
                <w:rFonts w:ascii="Arial" w:hAnsi="Arial" w:cs="Arial"/>
              </w:rPr>
              <w:t>Pertanyaan dapat dikembangkan pada saat kondisi aktual pembelajaran. Juga dapat dikembangkan dalam tanya jawab.</w:t>
            </w:r>
          </w:p>
          <w:p w14:paraId="749967D2" w14:textId="78ABD3C5" w:rsidR="00F0055F" w:rsidRPr="00412442" w:rsidRDefault="00F0055F" w:rsidP="00F0055F">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793C2BF9" w14:textId="77777777" w:rsidR="00F0055F" w:rsidRPr="00F0055F" w:rsidRDefault="00F0055F" w:rsidP="00F0055F">
            <w:pPr>
              <w:jc w:val="both"/>
              <w:rPr>
                <w:rFonts w:ascii="Arial" w:hAnsi="Arial" w:cs="Arial"/>
              </w:rPr>
            </w:pPr>
            <w:r w:rsidRPr="00F0055F">
              <w:rPr>
                <w:rFonts w:ascii="Arial" w:hAnsi="Arial" w:cs="Arial"/>
              </w:rPr>
              <w:t xml:space="preserve">Guru membuka pembelajaran seperti kebiasaan yang berlangsung di sekolah, bisa dimulai dengan salam dan berdoa dipandu salah seorang peserta didik kemudian bersama-sama membaca alQur’an surah/ayat pilihan, mengecek kehadiran, kerapihan  pakaian,  posisi, dan tempat duduk peserta didik.   </w:t>
            </w:r>
          </w:p>
          <w:p w14:paraId="7712D826" w14:textId="77777777" w:rsidR="008A5CD2" w:rsidRDefault="00F0055F" w:rsidP="00F0055F">
            <w:pPr>
              <w:jc w:val="both"/>
              <w:rPr>
                <w:rFonts w:ascii="Arial" w:hAnsi="Arial" w:cs="Arial"/>
              </w:rPr>
            </w:pPr>
            <w:r w:rsidRPr="00F0055F">
              <w:rPr>
                <w:rFonts w:ascii="Arial" w:hAnsi="Arial" w:cs="Arial"/>
              </w:rPr>
              <w:t xml:space="preserve">Guru membangun minat dan motivasi belajar peserta didik melalui motivasi atau permainan (ice breaking) sederhana. Guru mengajukan pertanyaan yang berkaitan dengan materi pembelajaran yang lalu, menyampaikan materi dan tujuan pembelajaran hari ini, dan langkah-langkah kegiatan yang  akan dilakukan.     </w:t>
            </w:r>
          </w:p>
          <w:p w14:paraId="03ACB0F2" w14:textId="77777777" w:rsidR="00F0055F" w:rsidRPr="00F0055F" w:rsidRDefault="00F0055F" w:rsidP="00F0055F">
            <w:pPr>
              <w:pStyle w:val="ListParagraph"/>
              <w:numPr>
                <w:ilvl w:val="0"/>
                <w:numId w:val="38"/>
              </w:numPr>
              <w:ind w:left="446" w:hanging="436"/>
              <w:rPr>
                <w:rFonts w:ascii="Arial" w:hAnsi="Arial" w:cs="Arial"/>
                <w:color w:val="231F20"/>
                <w:lang w:val="en-ID"/>
              </w:rPr>
            </w:pPr>
            <w:r w:rsidRPr="00F0055F">
              <w:rPr>
                <w:rFonts w:ascii="Arial" w:hAnsi="Arial" w:cs="Arial"/>
                <w:color w:val="231F20"/>
                <w:lang w:val="en-ID"/>
              </w:rPr>
              <w:t xml:space="preserve">Guru membagi peserta didik kedalam beberapa kelompok. </w:t>
            </w:r>
          </w:p>
          <w:p w14:paraId="130CF8B4" w14:textId="6EBEC33B" w:rsidR="00F0055F" w:rsidRPr="00F0055F" w:rsidRDefault="00F0055F" w:rsidP="00F0055F">
            <w:pPr>
              <w:pStyle w:val="ListParagraph"/>
              <w:numPr>
                <w:ilvl w:val="0"/>
                <w:numId w:val="38"/>
              </w:numPr>
              <w:ind w:left="446" w:hanging="436"/>
              <w:rPr>
                <w:rFonts w:ascii="Arial" w:hAnsi="Arial" w:cs="Arial"/>
                <w:lang w:val="en-ID"/>
              </w:rPr>
            </w:pPr>
            <w:r w:rsidRPr="00F0055F">
              <w:rPr>
                <w:rFonts w:ascii="Arial" w:hAnsi="Arial" w:cs="Arial"/>
                <w:color w:val="231F20"/>
                <w:lang w:val="en-ID"/>
              </w:rPr>
              <w:t xml:space="preserve">Setiap kelompok dibagikan materi yang akan dibahas, yaitu: </w:t>
            </w:r>
            <w:r w:rsidRPr="00F0055F">
              <w:rPr>
                <w:rFonts w:ascii="Arial" w:hAnsi="Arial" w:cs="Arial"/>
                <w:lang w:val="en-ID"/>
              </w:rPr>
              <w:t xml:space="preserve"> </w:t>
            </w:r>
            <w:r w:rsidRPr="00F0055F">
              <w:rPr>
                <w:rFonts w:ascii="Arial" w:hAnsi="Arial" w:cs="Arial"/>
                <w:i/>
                <w:iCs/>
                <w:color w:val="231F20"/>
                <w:lang w:val="en-ID"/>
              </w:rPr>
              <w:t>yaumul ba’as</w:t>
            </w:r>
            <w:r w:rsidRPr="00F0055F">
              <w:rPr>
                <w:rFonts w:ascii="Arial" w:hAnsi="Arial" w:cs="Arial"/>
                <w:color w:val="231F20"/>
                <w:lang w:val="en-ID"/>
              </w:rPr>
              <w:t>, yaumulmahsyar, yaumulhisab, yaumulmizan, yaumuljaza.</w:t>
            </w:r>
            <w:r w:rsidRPr="00F0055F">
              <w:rPr>
                <w:rFonts w:ascii="Arial" w:hAnsi="Arial" w:cs="Arial"/>
                <w:lang w:val="en-ID"/>
              </w:rPr>
              <w:t xml:space="preserve"> </w:t>
            </w:r>
          </w:p>
          <w:p w14:paraId="73ADBB1F" w14:textId="2754B010" w:rsidR="00F0055F" w:rsidRPr="00F0055F" w:rsidRDefault="00F0055F" w:rsidP="00F0055F">
            <w:pPr>
              <w:pStyle w:val="ListParagraph"/>
              <w:numPr>
                <w:ilvl w:val="0"/>
                <w:numId w:val="38"/>
              </w:numPr>
              <w:ind w:left="446" w:hanging="436"/>
              <w:rPr>
                <w:rFonts w:ascii="Arial" w:hAnsi="Arial" w:cs="Arial"/>
                <w:lang w:val="en-ID"/>
              </w:rPr>
            </w:pPr>
            <w:r w:rsidRPr="00F0055F">
              <w:rPr>
                <w:rFonts w:ascii="Arial" w:hAnsi="Arial" w:cs="Arial"/>
                <w:color w:val="231F20"/>
                <w:lang w:val="en-ID"/>
              </w:rPr>
              <w:t>Setiap kelompok mendiskusikan dan membuat karya di karton tentang materinya.</w:t>
            </w:r>
            <w:r w:rsidRPr="00F0055F">
              <w:rPr>
                <w:rFonts w:ascii="Arial" w:hAnsi="Arial" w:cs="Arial"/>
                <w:lang w:val="en-ID"/>
              </w:rPr>
              <w:t xml:space="preserve"> </w:t>
            </w:r>
          </w:p>
          <w:p w14:paraId="6AF09B21" w14:textId="76F31294" w:rsidR="00F0055F" w:rsidRPr="00F0055F" w:rsidRDefault="00F0055F" w:rsidP="00F0055F">
            <w:pPr>
              <w:pStyle w:val="ListParagraph"/>
              <w:numPr>
                <w:ilvl w:val="0"/>
                <w:numId w:val="38"/>
              </w:numPr>
              <w:ind w:left="446" w:hanging="436"/>
              <w:rPr>
                <w:rFonts w:ascii="Arial" w:hAnsi="Arial" w:cs="Arial"/>
                <w:lang w:val="en-ID"/>
              </w:rPr>
            </w:pPr>
            <w:r w:rsidRPr="00F0055F">
              <w:rPr>
                <w:rFonts w:ascii="Arial" w:hAnsi="Arial" w:cs="Arial"/>
                <w:color w:val="231F20"/>
                <w:lang w:val="en-ID"/>
              </w:rPr>
              <w:t>Setelah selesai berdiskusi masing-masing kelompok membagi tugas. Sebagian mencari informasi ke kelompok lain atau berbelanja informasi ke kelompok lain. Sebagian lagi bertugas menjaga stand untuk memberikan penjelasan kepada kelompok lain yang datang.</w:t>
            </w:r>
            <w:r w:rsidRPr="00F0055F">
              <w:rPr>
                <w:rFonts w:ascii="Arial" w:hAnsi="Arial" w:cs="Arial"/>
                <w:lang w:val="en-ID"/>
              </w:rPr>
              <w:t xml:space="preserve"> </w:t>
            </w:r>
          </w:p>
          <w:p w14:paraId="2B7C3F65" w14:textId="661C9D84" w:rsidR="00F0055F" w:rsidRPr="00F0055F" w:rsidRDefault="00F0055F" w:rsidP="00F0055F">
            <w:pPr>
              <w:pStyle w:val="ListParagraph"/>
              <w:numPr>
                <w:ilvl w:val="0"/>
                <w:numId w:val="38"/>
              </w:numPr>
              <w:ind w:left="446" w:hanging="436"/>
              <w:rPr>
                <w:rFonts w:ascii="Arial" w:hAnsi="Arial" w:cs="Arial"/>
                <w:lang w:val="en-ID"/>
              </w:rPr>
            </w:pPr>
            <w:r w:rsidRPr="00F0055F">
              <w:rPr>
                <w:rFonts w:ascii="Arial" w:hAnsi="Arial" w:cs="Arial"/>
                <w:color w:val="231F20"/>
                <w:lang w:val="en-ID"/>
              </w:rPr>
              <w:t>Setelah mengunjungi kelompok lain, setiap orang kembali ke kelompoknya untuk mendiskusikan hasil kunjungannya.</w:t>
            </w:r>
            <w:r w:rsidRPr="00F0055F">
              <w:rPr>
                <w:rFonts w:ascii="Arial" w:hAnsi="Arial" w:cs="Arial"/>
                <w:lang w:val="en-ID"/>
              </w:rPr>
              <w:t xml:space="preserve"> </w:t>
            </w:r>
          </w:p>
          <w:p w14:paraId="5898C9A6" w14:textId="72D3C491" w:rsidR="00F0055F" w:rsidRPr="00F0055F" w:rsidRDefault="00F0055F" w:rsidP="00F0055F">
            <w:pPr>
              <w:pStyle w:val="ListParagraph"/>
              <w:numPr>
                <w:ilvl w:val="0"/>
                <w:numId w:val="38"/>
              </w:numPr>
              <w:ind w:left="446" w:hanging="436"/>
              <w:rPr>
                <w:rFonts w:ascii="Arial" w:hAnsi="Arial" w:cs="Arial"/>
                <w:lang w:val="en-ID"/>
              </w:rPr>
            </w:pPr>
            <w:r w:rsidRPr="00F0055F">
              <w:rPr>
                <w:rFonts w:ascii="Arial" w:hAnsi="Arial" w:cs="Arial"/>
                <w:color w:val="231F20"/>
                <w:lang w:val="en-ID"/>
              </w:rPr>
              <w:lastRenderedPageBreak/>
              <w:t>Setiap kelompok mempresentasikan hasil diskusinya di depan kelas.</w:t>
            </w:r>
            <w:r w:rsidRPr="00F0055F">
              <w:rPr>
                <w:rFonts w:ascii="Arial" w:hAnsi="Arial" w:cs="Arial"/>
                <w:lang w:val="en-ID"/>
              </w:rPr>
              <w:t xml:space="preserve"> </w:t>
            </w:r>
          </w:p>
          <w:p w14:paraId="787CDBD7" w14:textId="4128D2EE" w:rsidR="00F0055F" w:rsidRPr="00EA28DA" w:rsidRDefault="00F0055F" w:rsidP="00F0055F">
            <w:pPr>
              <w:pStyle w:val="ListParagraph"/>
              <w:numPr>
                <w:ilvl w:val="0"/>
                <w:numId w:val="38"/>
              </w:numPr>
              <w:ind w:left="446" w:hanging="436"/>
              <w:rPr>
                <w:rFonts w:ascii="Arial" w:hAnsi="Arial" w:cs="Arial"/>
              </w:rPr>
            </w:pPr>
            <w:r w:rsidRPr="00F0055F">
              <w:rPr>
                <w:rFonts w:ascii="Arial" w:hAnsi="Arial" w:cs="Arial"/>
                <w:color w:val="231F20"/>
                <w:lang w:val="en-ID"/>
              </w:rPr>
              <w:t>Guru memberikan</w:t>
            </w:r>
            <w:r w:rsidRPr="00EA28DA">
              <w:rPr>
                <w:rFonts w:ascii="Arial" w:hAnsi="Arial" w:cs="Arial"/>
                <w:color w:val="231F20"/>
                <w:sz w:val="24"/>
                <w:szCs w:val="24"/>
                <w:lang w:val="en-ID"/>
              </w:rPr>
              <w:t xml:space="preserve"> penguatan dan kesimpulan.</w:t>
            </w:r>
            <w:r w:rsidRPr="00EA28DA">
              <w:rPr>
                <w:rFonts w:ascii="Arial" w:hAnsi="Arial" w:cs="Arial"/>
              </w:rPr>
              <w:t xml:space="preserve">  </w:t>
            </w:r>
          </w:p>
          <w:p w14:paraId="5D520244" w14:textId="218143CD" w:rsidR="00F0055F" w:rsidRPr="00296999" w:rsidRDefault="00F0055F" w:rsidP="00F0055F">
            <w:pPr>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lastRenderedPageBreak/>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10747097" w14:textId="7355AFB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F0055F" w:rsidRPr="000650CE" w14:paraId="606EF7DC" w14:textId="77777777" w:rsidTr="000646D9">
        <w:tc>
          <w:tcPr>
            <w:tcW w:w="5000" w:type="pct"/>
            <w:shd w:val="clear" w:color="auto" w:fill="FFFF00"/>
          </w:tcPr>
          <w:p w14:paraId="463E55D0" w14:textId="24654DC2" w:rsidR="00F0055F" w:rsidRPr="000650CE" w:rsidRDefault="00F0055F" w:rsidP="000646D9">
            <w:pPr>
              <w:jc w:val="both"/>
              <w:rPr>
                <w:rFonts w:ascii="Arial" w:hAnsi="Arial" w:cs="Arial"/>
                <w:b/>
                <w:bCs/>
              </w:rPr>
            </w:pPr>
            <w:r>
              <w:rPr>
                <w:rFonts w:ascii="Arial" w:hAnsi="Arial" w:cs="Arial"/>
                <w:b/>
                <w:bCs/>
              </w:rPr>
              <w:t>3</w:t>
            </w:r>
            <w:r>
              <w:rPr>
                <w:rFonts w:ascii="Arial" w:hAnsi="Arial" w:cs="Arial"/>
                <w:b/>
                <w:bCs/>
              </w:rPr>
              <w:t xml:space="preserve">. </w:t>
            </w:r>
            <w:r>
              <w:t xml:space="preserve">  </w:t>
            </w:r>
            <w:r w:rsidRPr="00F0055F">
              <w:rPr>
                <w:rFonts w:ascii="Arial" w:hAnsi="Arial" w:cs="Arial"/>
                <w:b/>
                <w:bCs/>
              </w:rPr>
              <w:t>Hikmah beriman Kepada Hari Akhir (4 JP)</w:t>
            </w:r>
          </w:p>
        </w:tc>
      </w:tr>
      <w:tr w:rsidR="00F0055F" w:rsidRPr="00415B33" w14:paraId="34F0DF45" w14:textId="77777777" w:rsidTr="000646D9">
        <w:tc>
          <w:tcPr>
            <w:tcW w:w="5000" w:type="pct"/>
            <w:shd w:val="clear" w:color="auto" w:fill="auto"/>
          </w:tcPr>
          <w:p w14:paraId="1C2790F6" w14:textId="77777777" w:rsidR="00F0055F" w:rsidRPr="00412442" w:rsidRDefault="00F0055F" w:rsidP="000646D9">
            <w:pPr>
              <w:jc w:val="both"/>
              <w:rPr>
                <w:rFonts w:ascii="Arial" w:hAnsi="Arial" w:cs="Arial"/>
                <w:b/>
                <w:bCs/>
                <w:color w:val="7030A0"/>
              </w:rPr>
            </w:pPr>
            <w:r w:rsidRPr="00412442">
              <w:rPr>
                <w:rFonts w:ascii="Arial" w:hAnsi="Arial" w:cs="Arial"/>
                <w:b/>
                <w:bCs/>
                <w:color w:val="7030A0"/>
              </w:rPr>
              <w:t>Tujuan Pembelajaran</w:t>
            </w:r>
          </w:p>
        </w:tc>
      </w:tr>
      <w:tr w:rsidR="00F0055F" w:rsidRPr="00415B33" w14:paraId="3B4FCB90" w14:textId="77777777" w:rsidTr="000646D9">
        <w:tc>
          <w:tcPr>
            <w:tcW w:w="5000" w:type="pct"/>
            <w:shd w:val="clear" w:color="auto" w:fill="auto"/>
          </w:tcPr>
          <w:p w14:paraId="69F5A17B" w14:textId="77777777" w:rsidR="00F0055F" w:rsidRDefault="00F0055F" w:rsidP="000646D9">
            <w:pPr>
              <w:jc w:val="both"/>
              <w:rPr>
                <w:rFonts w:ascii="Arial" w:hAnsi="Arial" w:cs="Arial"/>
              </w:rPr>
            </w:pPr>
            <w:r w:rsidRPr="00F0055F">
              <w:rPr>
                <w:rFonts w:ascii="Arial" w:hAnsi="Arial" w:cs="Arial"/>
              </w:rPr>
              <w:t>Setelah mengikuti kegiatan pembelajaran peserta didik mampu menjelaskan hikmah beriman kepada hari akhir.</w:t>
            </w:r>
          </w:p>
          <w:p w14:paraId="2A55DEC4" w14:textId="50D3D740" w:rsidR="00F0055F" w:rsidRPr="000650CE" w:rsidRDefault="00F0055F" w:rsidP="000646D9">
            <w:pPr>
              <w:jc w:val="both"/>
              <w:rPr>
                <w:rFonts w:ascii="Arial" w:hAnsi="Arial" w:cs="Arial"/>
              </w:rPr>
            </w:pPr>
          </w:p>
        </w:tc>
      </w:tr>
      <w:tr w:rsidR="00F0055F" w:rsidRPr="00B704B2" w14:paraId="7FE73FEF" w14:textId="77777777" w:rsidTr="000646D9">
        <w:tc>
          <w:tcPr>
            <w:tcW w:w="5000" w:type="pct"/>
          </w:tcPr>
          <w:p w14:paraId="7F411C4A" w14:textId="77777777" w:rsidR="00F0055F" w:rsidRPr="00B704B2" w:rsidRDefault="00F0055F" w:rsidP="000646D9">
            <w:pPr>
              <w:jc w:val="both"/>
              <w:rPr>
                <w:rFonts w:ascii="Arial" w:hAnsi="Arial" w:cs="Arial"/>
                <w:b/>
                <w:bCs/>
              </w:rPr>
            </w:pPr>
            <w:r>
              <w:rPr>
                <w:rFonts w:ascii="Arial" w:hAnsi="Arial" w:cs="Arial"/>
                <w:b/>
                <w:bCs/>
                <w:color w:val="7030A0"/>
              </w:rPr>
              <w:t>Kegiatan Pembuka</w:t>
            </w:r>
          </w:p>
        </w:tc>
      </w:tr>
      <w:tr w:rsidR="00F0055F" w:rsidRPr="00415B33" w14:paraId="0FF80956" w14:textId="77777777" w:rsidTr="000646D9">
        <w:tc>
          <w:tcPr>
            <w:tcW w:w="5000" w:type="pct"/>
          </w:tcPr>
          <w:p w14:paraId="658CBA2B"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2CEF7AF"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900DC47"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710F5240" w14:textId="77777777" w:rsidR="00F0055F" w:rsidRDefault="00F0055F" w:rsidP="000646D9">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3D365DF" w14:textId="77777777" w:rsidR="00F0055F" w:rsidRPr="00296999" w:rsidRDefault="00F0055F" w:rsidP="000646D9">
            <w:pPr>
              <w:pStyle w:val="ListParagraph"/>
              <w:ind w:left="314"/>
              <w:jc w:val="both"/>
              <w:rPr>
                <w:rFonts w:ascii="Arial" w:hAnsi="Arial" w:cs="Arial"/>
              </w:rPr>
            </w:pPr>
          </w:p>
        </w:tc>
      </w:tr>
      <w:tr w:rsidR="00F0055F" w:rsidRPr="00415B33" w14:paraId="1F32F27C" w14:textId="77777777" w:rsidTr="000646D9">
        <w:tc>
          <w:tcPr>
            <w:tcW w:w="5000" w:type="pct"/>
          </w:tcPr>
          <w:p w14:paraId="398ADC51" w14:textId="77777777" w:rsidR="00F0055F" w:rsidRPr="00412442" w:rsidRDefault="00F0055F" w:rsidP="000646D9">
            <w:pPr>
              <w:jc w:val="both"/>
              <w:rPr>
                <w:rFonts w:ascii="Arial" w:hAnsi="Arial" w:cs="Arial"/>
                <w:b/>
                <w:bCs/>
                <w:color w:val="7030A0"/>
              </w:rPr>
            </w:pPr>
            <w:r>
              <w:rPr>
                <w:rFonts w:ascii="Arial" w:hAnsi="Arial" w:cs="Arial"/>
                <w:b/>
                <w:bCs/>
                <w:color w:val="7030A0"/>
              </w:rPr>
              <w:t>Apersepsi</w:t>
            </w:r>
          </w:p>
        </w:tc>
      </w:tr>
      <w:tr w:rsidR="00F0055F" w:rsidRPr="00415B33" w14:paraId="411F72DF" w14:textId="77777777" w:rsidTr="000646D9">
        <w:tc>
          <w:tcPr>
            <w:tcW w:w="5000" w:type="pct"/>
          </w:tcPr>
          <w:p w14:paraId="188D93D9" w14:textId="77777777" w:rsidR="00F0055F" w:rsidRDefault="00F0055F" w:rsidP="000646D9">
            <w:pPr>
              <w:jc w:val="both"/>
              <w:rPr>
                <w:rFonts w:ascii="Arial" w:hAnsi="Arial" w:cs="Arial"/>
              </w:rPr>
            </w:pPr>
            <w:r w:rsidRPr="00F0055F">
              <w:rPr>
                <w:rFonts w:ascii="Arial" w:hAnsi="Arial" w:cs="Arial"/>
              </w:rPr>
              <w:t>Guru melakukan apersepsi dengan meminta peserta didik untuk menjelaskan materi pada pertemuan sebelumnya, kemudian menjelaskan bahwa dengan beriman kepada hari akhir akan mendatangkan hikmah yang besar.</w:t>
            </w:r>
          </w:p>
          <w:p w14:paraId="4495C7D1" w14:textId="498F466D" w:rsidR="00F0055F" w:rsidRPr="00346105" w:rsidRDefault="00F0055F" w:rsidP="000646D9">
            <w:pPr>
              <w:jc w:val="both"/>
              <w:rPr>
                <w:rFonts w:ascii="Arial" w:hAnsi="Arial" w:cs="Arial"/>
              </w:rPr>
            </w:pPr>
          </w:p>
        </w:tc>
      </w:tr>
      <w:tr w:rsidR="00F0055F" w:rsidRPr="00415B33" w14:paraId="3DDDCAAA" w14:textId="77777777" w:rsidTr="000646D9">
        <w:tc>
          <w:tcPr>
            <w:tcW w:w="5000" w:type="pct"/>
          </w:tcPr>
          <w:p w14:paraId="6E86A110" w14:textId="77777777" w:rsidR="00F0055F" w:rsidRPr="00412442" w:rsidRDefault="00F0055F" w:rsidP="000646D9">
            <w:pPr>
              <w:jc w:val="both"/>
              <w:rPr>
                <w:rFonts w:ascii="Arial" w:hAnsi="Arial" w:cs="Arial"/>
                <w:b/>
                <w:bCs/>
                <w:color w:val="7030A0"/>
              </w:rPr>
            </w:pPr>
            <w:r w:rsidRPr="00412442">
              <w:rPr>
                <w:rFonts w:ascii="Arial" w:hAnsi="Arial" w:cs="Arial"/>
                <w:b/>
                <w:bCs/>
                <w:color w:val="7030A0"/>
              </w:rPr>
              <w:t>Pemantik</w:t>
            </w:r>
          </w:p>
        </w:tc>
      </w:tr>
      <w:tr w:rsidR="00F0055F" w:rsidRPr="00415B33" w14:paraId="47B881F2" w14:textId="77777777" w:rsidTr="000646D9">
        <w:tc>
          <w:tcPr>
            <w:tcW w:w="5000" w:type="pct"/>
          </w:tcPr>
          <w:p w14:paraId="7ECF8537" w14:textId="77777777" w:rsidR="00F0055F" w:rsidRDefault="00F0055F" w:rsidP="000646D9">
            <w:pPr>
              <w:jc w:val="both"/>
              <w:rPr>
                <w:rFonts w:ascii="Arial" w:hAnsi="Arial" w:cs="Arial"/>
              </w:rPr>
            </w:pPr>
            <w:r w:rsidRPr="00F0055F">
              <w:rPr>
                <w:rFonts w:ascii="Arial" w:hAnsi="Arial" w:cs="Arial"/>
              </w:rPr>
              <w:t xml:space="preserve">Apakah yang memotivasi kalian melaksanakan ibadah dan beramal soleh? Apakah yang membuat kalian takut berbuat dosa? Apakah yang kalian rasakan dengan beriman kepada hari akhir? Pertanyaan pemantik dicontohkan dalam buku siswa, guru  dapat mengembangkannya.  </w:t>
            </w:r>
          </w:p>
          <w:p w14:paraId="5DD4CC8F" w14:textId="4A24BF66" w:rsidR="00F0055F" w:rsidRPr="00412442" w:rsidRDefault="00F0055F" w:rsidP="000646D9">
            <w:pPr>
              <w:jc w:val="both"/>
              <w:rPr>
                <w:rFonts w:ascii="Arial" w:hAnsi="Arial" w:cs="Arial"/>
              </w:rPr>
            </w:pPr>
          </w:p>
        </w:tc>
      </w:tr>
      <w:tr w:rsidR="00F0055F" w:rsidRPr="00B704B2" w14:paraId="0EB11589" w14:textId="77777777" w:rsidTr="000646D9">
        <w:tc>
          <w:tcPr>
            <w:tcW w:w="5000" w:type="pct"/>
          </w:tcPr>
          <w:p w14:paraId="0C5E09F8" w14:textId="77777777" w:rsidR="00F0055F" w:rsidRPr="00B704B2" w:rsidRDefault="00F0055F" w:rsidP="000646D9">
            <w:pPr>
              <w:rPr>
                <w:rFonts w:ascii="Arial" w:hAnsi="Arial" w:cs="Arial"/>
                <w:b/>
                <w:bCs/>
                <w:color w:val="000000" w:themeColor="text1"/>
              </w:rPr>
            </w:pPr>
            <w:r>
              <w:rPr>
                <w:rFonts w:ascii="Arial" w:hAnsi="Arial" w:cs="Arial"/>
                <w:b/>
                <w:bCs/>
                <w:color w:val="7030A0"/>
              </w:rPr>
              <w:t>Kegiatan Inti</w:t>
            </w:r>
          </w:p>
        </w:tc>
      </w:tr>
      <w:tr w:rsidR="00F0055F" w:rsidRPr="00415B33" w14:paraId="4967C33F" w14:textId="77777777" w:rsidTr="000646D9">
        <w:tc>
          <w:tcPr>
            <w:tcW w:w="5000" w:type="pct"/>
          </w:tcPr>
          <w:p w14:paraId="11347D2B" w14:textId="77777777" w:rsidR="00F0055F" w:rsidRPr="00F0055F" w:rsidRDefault="00F0055F" w:rsidP="00F0055F">
            <w:pPr>
              <w:jc w:val="both"/>
              <w:rPr>
                <w:rFonts w:ascii="Arial" w:hAnsi="Arial" w:cs="Arial"/>
              </w:rPr>
            </w:pPr>
            <w:r w:rsidRPr="00F0055F">
              <w:rPr>
                <w:rFonts w:ascii="Arial" w:hAnsi="Arial" w:cs="Arial"/>
              </w:rPr>
              <w:t xml:space="preserve">Guru membuka pembelajaran seperti kebiasaan sekolah, bisa dimulai dengan salam dan berdoa dipandu salah seorang peserta didik, bersama-sama membaca al-Qur’an surah/ayat pilihan, mengecek kehadiran, kerapihan pakaian, posisi, dan tempat duduk peserta didik. </w:t>
            </w:r>
          </w:p>
          <w:p w14:paraId="107E60E7" w14:textId="77777777" w:rsidR="00F0055F" w:rsidRDefault="00F0055F" w:rsidP="00F0055F">
            <w:pPr>
              <w:jc w:val="both"/>
              <w:rPr>
                <w:rFonts w:ascii="Arial" w:hAnsi="Arial" w:cs="Arial"/>
              </w:rPr>
            </w:pPr>
            <w:r w:rsidRPr="00F0055F">
              <w:rPr>
                <w:rFonts w:ascii="Arial" w:hAnsi="Arial" w:cs="Arial"/>
              </w:rPr>
              <w:t>Guru membangun minat dan motivasi belajar peserta didik melalui motivasi atau permainan (ice breaking) sederhana. Guru mengajukan pertanyaan yang berkaitan dengan materi pembelajaran yang lalu, menyampaikan materi dan tujuan pembelajaran hari ini, dan langkah-langkah kegiatan yang  akan dilakukan.</w:t>
            </w:r>
          </w:p>
          <w:p w14:paraId="7B61396B"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color w:val="231F20"/>
                <w:lang w:val="en-ID"/>
              </w:rPr>
            </w:pPr>
            <w:r w:rsidRPr="00F0055F">
              <w:rPr>
                <w:rFonts w:ascii="Arial" w:hAnsi="Arial" w:cs="Arial"/>
                <w:color w:val="231F20"/>
                <w:lang w:val="en-ID"/>
              </w:rPr>
              <w:t>Guru membagi peserta didik ke dalam beberapa kelompok.</w:t>
            </w:r>
          </w:p>
          <w:p w14:paraId="5BE4BDC6"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i/>
                <w:iCs/>
                <w:color w:val="231F20"/>
                <w:lang w:val="en-ID"/>
              </w:rPr>
            </w:pPr>
            <w:r w:rsidRPr="00F0055F">
              <w:rPr>
                <w:rFonts w:ascii="Arial" w:hAnsi="Arial" w:cs="Arial"/>
                <w:color w:val="231F20"/>
                <w:lang w:val="en-ID"/>
              </w:rPr>
              <w:t xml:space="preserve">Guru menggunkan model pembelajaran </w:t>
            </w:r>
            <w:r w:rsidRPr="00F0055F">
              <w:rPr>
                <w:rFonts w:ascii="Arial" w:hAnsi="Arial" w:cs="Arial"/>
                <w:i/>
                <w:iCs/>
                <w:color w:val="231F20"/>
                <w:lang w:val="en-ID"/>
              </w:rPr>
              <w:t>inquiri.</w:t>
            </w:r>
          </w:p>
          <w:p w14:paraId="7151312A"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color w:val="231F20"/>
                <w:lang w:val="en-ID"/>
              </w:rPr>
            </w:pPr>
            <w:r w:rsidRPr="00F0055F">
              <w:rPr>
                <w:rFonts w:ascii="Arial" w:hAnsi="Arial" w:cs="Arial"/>
                <w:color w:val="231F20"/>
                <w:lang w:val="en-ID"/>
              </w:rPr>
              <w:lastRenderedPageBreak/>
              <w:t>Guru bersama peserta didik mengidentifikasi masalah yaitu hikmah beriman kepada hari akhir.</w:t>
            </w:r>
          </w:p>
          <w:p w14:paraId="52D80919"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lang w:val="en-ID"/>
              </w:rPr>
            </w:pPr>
            <w:r w:rsidRPr="00F0055F">
              <w:rPr>
                <w:rFonts w:ascii="Arial" w:hAnsi="Arial" w:cs="Arial"/>
                <w:color w:val="231F20"/>
                <w:lang w:val="en-ID"/>
              </w:rPr>
              <w:t>Peserta didik merumuskan hipotesis bahwa dengan beriman kepada hari akhir akan meningkatkan ketakwaan kepada Allah Swt.</w:t>
            </w:r>
          </w:p>
          <w:p w14:paraId="44E1F333"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lang w:val="en-ID"/>
              </w:rPr>
            </w:pPr>
            <w:r w:rsidRPr="00F0055F">
              <w:rPr>
                <w:rFonts w:ascii="Arial" w:hAnsi="Arial" w:cs="Arial"/>
                <w:color w:val="231F20"/>
                <w:lang w:val="en-ID"/>
              </w:rPr>
              <w:t>Peserta didik mengumpulkan data dari buku teks dan berbagai sumber lain yang tersedia.</w:t>
            </w:r>
          </w:p>
          <w:p w14:paraId="2B3BD3AE"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color w:val="231F20"/>
                <w:lang w:val="en-ID"/>
              </w:rPr>
            </w:pPr>
            <w:r w:rsidRPr="00F0055F">
              <w:rPr>
                <w:rFonts w:ascii="Arial" w:hAnsi="Arial" w:cs="Arial"/>
                <w:color w:val="231F20"/>
                <w:lang w:val="en-ID"/>
              </w:rPr>
              <w:t>Peserta didik menganalisis dan mengiterpretasikan data.</w:t>
            </w:r>
          </w:p>
          <w:p w14:paraId="3134801F"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color w:val="231F20"/>
                <w:lang w:val="en-ID"/>
              </w:rPr>
            </w:pPr>
            <w:r w:rsidRPr="00F0055F">
              <w:rPr>
                <w:rFonts w:ascii="Arial" w:hAnsi="Arial" w:cs="Arial"/>
                <w:color w:val="231F20"/>
                <w:lang w:val="en-ID"/>
              </w:rPr>
              <w:t>Peserta didik mengambil kesimpulan.</w:t>
            </w:r>
          </w:p>
          <w:p w14:paraId="4623EACC" w14:textId="77777777" w:rsidR="00F0055F" w:rsidRPr="00F0055F" w:rsidRDefault="00F0055F" w:rsidP="00F0055F">
            <w:pPr>
              <w:pStyle w:val="ListParagraph"/>
              <w:numPr>
                <w:ilvl w:val="0"/>
                <w:numId w:val="40"/>
              </w:numPr>
              <w:autoSpaceDE w:val="0"/>
              <w:autoSpaceDN w:val="0"/>
              <w:adjustRightInd w:val="0"/>
              <w:ind w:left="446"/>
              <w:rPr>
                <w:rFonts w:ascii="Arial" w:hAnsi="Arial" w:cs="Arial"/>
              </w:rPr>
            </w:pPr>
            <w:r w:rsidRPr="00F0055F">
              <w:rPr>
                <w:rFonts w:ascii="Arial" w:hAnsi="Arial" w:cs="Arial"/>
                <w:color w:val="231F20"/>
                <w:lang w:val="en-ID"/>
              </w:rPr>
              <w:t>Guru menguatkan jawaban peserta didik dan  memberikan kesimpulan.</w:t>
            </w:r>
            <w:r w:rsidRPr="00F0055F">
              <w:rPr>
                <w:rFonts w:ascii="Arial" w:hAnsi="Arial" w:cs="Arial"/>
              </w:rPr>
              <w:t xml:space="preserve"> </w:t>
            </w:r>
          </w:p>
          <w:p w14:paraId="46E48FA7" w14:textId="4D59FE52" w:rsidR="00F0055F" w:rsidRPr="00296999" w:rsidRDefault="00F0055F" w:rsidP="00F0055F">
            <w:pPr>
              <w:jc w:val="both"/>
              <w:rPr>
                <w:rFonts w:ascii="Arial" w:hAnsi="Arial" w:cs="Arial"/>
              </w:rPr>
            </w:pPr>
          </w:p>
        </w:tc>
      </w:tr>
      <w:tr w:rsidR="00F0055F" w:rsidRPr="00B704B2" w14:paraId="7DCED5AB" w14:textId="77777777" w:rsidTr="000646D9">
        <w:tc>
          <w:tcPr>
            <w:tcW w:w="5000" w:type="pct"/>
          </w:tcPr>
          <w:p w14:paraId="2CBA2FF7" w14:textId="77777777" w:rsidR="00F0055F" w:rsidRPr="00954071" w:rsidRDefault="00F0055F" w:rsidP="000646D9">
            <w:pPr>
              <w:rPr>
                <w:rFonts w:ascii="Arial" w:hAnsi="Arial" w:cs="Arial"/>
                <w:b/>
                <w:bCs/>
                <w:color w:val="7030A0"/>
              </w:rPr>
            </w:pPr>
            <w:r>
              <w:rPr>
                <w:rFonts w:ascii="Arial" w:hAnsi="Arial" w:cs="Arial"/>
                <w:b/>
                <w:bCs/>
                <w:color w:val="7030A0"/>
              </w:rPr>
              <w:lastRenderedPageBreak/>
              <w:t>Kegiatan Penutup</w:t>
            </w:r>
          </w:p>
        </w:tc>
      </w:tr>
      <w:tr w:rsidR="00F0055F" w:rsidRPr="00B704B2" w14:paraId="2D15E925" w14:textId="77777777" w:rsidTr="000646D9">
        <w:tc>
          <w:tcPr>
            <w:tcW w:w="5000" w:type="pct"/>
          </w:tcPr>
          <w:p w14:paraId="02E7F125"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71ABAD6"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77E6587"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4709EF51" w14:textId="77777777" w:rsidR="00F0055F" w:rsidRDefault="00F0055F" w:rsidP="000646D9">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632ED941" w14:textId="77777777" w:rsidR="00F0055F" w:rsidRPr="00D43205" w:rsidRDefault="00F0055F" w:rsidP="000646D9">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175182DC" w14:textId="77777777" w:rsidR="00F0055F" w:rsidRPr="00412442" w:rsidRDefault="00F0055F" w:rsidP="000646D9">
            <w:pPr>
              <w:ind w:left="314"/>
              <w:rPr>
                <w:rFonts w:ascii="Arial" w:hAnsi="Arial" w:cs="Arial"/>
              </w:rPr>
            </w:pPr>
          </w:p>
        </w:tc>
      </w:tr>
    </w:tbl>
    <w:p w14:paraId="39427990" w14:textId="77777777" w:rsidR="00F0055F" w:rsidRDefault="00F0055F"/>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Pr="00956775"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956775" w14:paraId="79497E87" w14:textId="77777777" w:rsidTr="006278AA">
              <w:tc>
                <w:tcPr>
                  <w:tcW w:w="357" w:type="pct"/>
                  <w:shd w:val="clear" w:color="auto" w:fill="D9E2F3" w:themeFill="accent1" w:themeFillTint="33"/>
                  <w:vAlign w:val="center"/>
                </w:tcPr>
                <w:p w14:paraId="43FDAF24" w14:textId="49DC0C78" w:rsidR="00F93237" w:rsidRPr="00956775" w:rsidRDefault="00F93237"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No</w:t>
                  </w:r>
                </w:p>
              </w:tc>
              <w:tc>
                <w:tcPr>
                  <w:tcW w:w="1984" w:type="pct"/>
                  <w:shd w:val="clear" w:color="auto" w:fill="D9E2F3" w:themeFill="accent1" w:themeFillTint="33"/>
                  <w:vAlign w:val="center"/>
                </w:tcPr>
                <w:p w14:paraId="7634CBB2" w14:textId="120428D5" w:rsidR="00F93237" w:rsidRPr="00956775" w:rsidRDefault="00F93237"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Uraian</w:t>
                  </w:r>
                </w:p>
              </w:tc>
              <w:tc>
                <w:tcPr>
                  <w:tcW w:w="727" w:type="pct"/>
                  <w:shd w:val="clear" w:color="auto" w:fill="D9E2F3" w:themeFill="accent1" w:themeFillTint="33"/>
                  <w:vAlign w:val="center"/>
                </w:tcPr>
                <w:p w14:paraId="627760C6" w14:textId="3AFF5520" w:rsidR="00F93237" w:rsidRPr="00956775" w:rsidRDefault="00F93237"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Sangat Sering</w:t>
                  </w:r>
                </w:p>
              </w:tc>
              <w:tc>
                <w:tcPr>
                  <w:tcW w:w="647" w:type="pct"/>
                  <w:shd w:val="clear" w:color="auto" w:fill="D9E2F3" w:themeFill="accent1" w:themeFillTint="33"/>
                  <w:vAlign w:val="center"/>
                </w:tcPr>
                <w:p w14:paraId="18C8888A" w14:textId="6FACE3B4" w:rsidR="00F93237" w:rsidRPr="00956775" w:rsidRDefault="00F93237"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Sering</w:t>
                  </w:r>
                </w:p>
              </w:tc>
              <w:tc>
                <w:tcPr>
                  <w:tcW w:w="563" w:type="pct"/>
                  <w:shd w:val="clear" w:color="auto" w:fill="D9E2F3" w:themeFill="accent1" w:themeFillTint="33"/>
                  <w:vAlign w:val="center"/>
                </w:tcPr>
                <w:p w14:paraId="602ACC3B" w14:textId="259A80C1" w:rsidR="00F93237" w:rsidRPr="00956775" w:rsidRDefault="00F93237"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Jarang</w:t>
                  </w:r>
                </w:p>
              </w:tc>
              <w:tc>
                <w:tcPr>
                  <w:tcW w:w="722" w:type="pct"/>
                  <w:shd w:val="clear" w:color="auto" w:fill="D9E2F3" w:themeFill="accent1" w:themeFillTint="33"/>
                  <w:vAlign w:val="center"/>
                </w:tcPr>
                <w:p w14:paraId="64E9D2D1" w14:textId="6B2CEB4E" w:rsidR="00F93237" w:rsidRPr="00956775" w:rsidRDefault="00F93237"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Tidak Pernah</w:t>
                  </w:r>
                </w:p>
              </w:tc>
            </w:tr>
            <w:tr w:rsidR="004D3DB0" w:rsidRPr="00956775" w14:paraId="54DE9D65" w14:textId="77777777" w:rsidTr="004D3DB0">
              <w:tc>
                <w:tcPr>
                  <w:tcW w:w="357" w:type="pct"/>
                </w:tcPr>
                <w:p w14:paraId="138802BF" w14:textId="35ECE19C" w:rsidR="00F93237" w:rsidRPr="00956775" w:rsidRDefault="004D3DB0" w:rsidP="00DE7810">
                  <w:pPr>
                    <w:framePr w:hSpace="180" w:wrap="around" w:vAnchor="text" w:hAnchor="text" w:y="1"/>
                    <w:autoSpaceDE w:val="0"/>
                    <w:autoSpaceDN w:val="0"/>
                    <w:adjustRightInd w:val="0"/>
                    <w:suppressOverlap/>
                    <w:jc w:val="center"/>
                    <w:rPr>
                      <w:rFonts w:ascii="Arial" w:hAnsi="Arial" w:cs="Arial"/>
                      <w:lang w:val="en-ID"/>
                    </w:rPr>
                  </w:pPr>
                  <w:r w:rsidRPr="00956775">
                    <w:rPr>
                      <w:rFonts w:ascii="Arial" w:hAnsi="Arial" w:cs="Arial"/>
                      <w:lang w:val="en-ID"/>
                    </w:rPr>
                    <w:t>1</w:t>
                  </w:r>
                </w:p>
              </w:tc>
              <w:tc>
                <w:tcPr>
                  <w:tcW w:w="1984" w:type="pct"/>
                </w:tcPr>
                <w:p w14:paraId="63DE1D0C" w14:textId="0C528080" w:rsidR="00F93237" w:rsidRPr="00956775" w:rsidRDefault="00D273A8" w:rsidP="00DE781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meyakini hari akhr pasti terjadi</w:t>
                  </w:r>
                </w:p>
              </w:tc>
              <w:tc>
                <w:tcPr>
                  <w:tcW w:w="727" w:type="pct"/>
                </w:tcPr>
                <w:p w14:paraId="5B0D3005"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r>
            <w:tr w:rsidR="004D3DB0" w:rsidRPr="00956775" w14:paraId="116EC401" w14:textId="77777777" w:rsidTr="004D3DB0">
              <w:tc>
                <w:tcPr>
                  <w:tcW w:w="357" w:type="pct"/>
                </w:tcPr>
                <w:p w14:paraId="7B491231" w14:textId="5B97F87C" w:rsidR="00F93237" w:rsidRPr="00956775" w:rsidRDefault="004D3DB0" w:rsidP="00DE7810">
                  <w:pPr>
                    <w:framePr w:hSpace="180" w:wrap="around" w:vAnchor="text" w:hAnchor="text" w:y="1"/>
                    <w:autoSpaceDE w:val="0"/>
                    <w:autoSpaceDN w:val="0"/>
                    <w:adjustRightInd w:val="0"/>
                    <w:suppressOverlap/>
                    <w:jc w:val="center"/>
                    <w:rPr>
                      <w:rFonts w:ascii="Arial" w:hAnsi="Arial" w:cs="Arial"/>
                      <w:lang w:val="en-ID"/>
                    </w:rPr>
                  </w:pPr>
                  <w:r w:rsidRPr="00956775">
                    <w:rPr>
                      <w:rFonts w:ascii="Arial" w:hAnsi="Arial" w:cs="Arial"/>
                      <w:lang w:val="en-ID"/>
                    </w:rPr>
                    <w:t>2</w:t>
                  </w:r>
                </w:p>
              </w:tc>
              <w:tc>
                <w:tcPr>
                  <w:tcW w:w="1984" w:type="pct"/>
                </w:tcPr>
                <w:p w14:paraId="3D4BCE39" w14:textId="5EBF56FF" w:rsidR="00F93237" w:rsidRPr="00956775" w:rsidRDefault="00D273A8" w:rsidP="00DE781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yakin segala sesuatu ciptaan Allah dan akan kembali kepada Allah</w:t>
                  </w:r>
                </w:p>
              </w:tc>
              <w:tc>
                <w:tcPr>
                  <w:tcW w:w="727" w:type="pct"/>
                </w:tcPr>
                <w:p w14:paraId="20333441"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r>
            <w:tr w:rsidR="004D3DB0" w:rsidRPr="00956775" w14:paraId="45363EEF" w14:textId="77777777" w:rsidTr="004D3DB0">
              <w:tc>
                <w:tcPr>
                  <w:tcW w:w="357" w:type="pct"/>
                </w:tcPr>
                <w:p w14:paraId="61620479" w14:textId="70248C94" w:rsidR="00F93237" w:rsidRPr="00956775" w:rsidRDefault="004D3DB0" w:rsidP="00DE7810">
                  <w:pPr>
                    <w:framePr w:hSpace="180" w:wrap="around" w:vAnchor="text" w:hAnchor="text" w:y="1"/>
                    <w:autoSpaceDE w:val="0"/>
                    <w:autoSpaceDN w:val="0"/>
                    <w:adjustRightInd w:val="0"/>
                    <w:suppressOverlap/>
                    <w:jc w:val="center"/>
                    <w:rPr>
                      <w:rFonts w:ascii="Arial" w:hAnsi="Arial" w:cs="Arial"/>
                      <w:lang w:val="en-ID"/>
                    </w:rPr>
                  </w:pPr>
                  <w:r w:rsidRPr="00956775">
                    <w:rPr>
                      <w:rFonts w:ascii="Arial" w:hAnsi="Arial" w:cs="Arial"/>
                      <w:lang w:val="en-ID"/>
                    </w:rPr>
                    <w:t>3</w:t>
                  </w:r>
                </w:p>
              </w:tc>
              <w:tc>
                <w:tcPr>
                  <w:tcW w:w="1984" w:type="pct"/>
                </w:tcPr>
                <w:p w14:paraId="085272F2" w14:textId="44DBF6BC" w:rsidR="00F93237" w:rsidRPr="00956775" w:rsidRDefault="00D273A8" w:rsidP="00DE781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yakin hari kenagkitan akan terjadi</w:t>
                  </w:r>
                </w:p>
              </w:tc>
              <w:tc>
                <w:tcPr>
                  <w:tcW w:w="727" w:type="pct"/>
                </w:tcPr>
                <w:p w14:paraId="5E107159"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r>
            <w:tr w:rsidR="004D3DB0" w:rsidRPr="00956775" w14:paraId="1CDEFB62" w14:textId="77777777" w:rsidTr="004D3DB0">
              <w:tc>
                <w:tcPr>
                  <w:tcW w:w="357" w:type="pct"/>
                </w:tcPr>
                <w:p w14:paraId="4D1939A7" w14:textId="4531FA4F" w:rsidR="00F93237" w:rsidRPr="00956775" w:rsidRDefault="004D3DB0" w:rsidP="00DE7810">
                  <w:pPr>
                    <w:framePr w:hSpace="180" w:wrap="around" w:vAnchor="text" w:hAnchor="text" w:y="1"/>
                    <w:autoSpaceDE w:val="0"/>
                    <w:autoSpaceDN w:val="0"/>
                    <w:adjustRightInd w:val="0"/>
                    <w:suppressOverlap/>
                    <w:jc w:val="center"/>
                    <w:rPr>
                      <w:rFonts w:ascii="Arial" w:hAnsi="Arial" w:cs="Arial"/>
                      <w:lang w:val="en-ID"/>
                    </w:rPr>
                  </w:pPr>
                  <w:r w:rsidRPr="00956775">
                    <w:rPr>
                      <w:rFonts w:ascii="Arial" w:hAnsi="Arial" w:cs="Arial"/>
                      <w:lang w:val="en-ID"/>
                    </w:rPr>
                    <w:t>4</w:t>
                  </w:r>
                </w:p>
              </w:tc>
              <w:tc>
                <w:tcPr>
                  <w:tcW w:w="1984" w:type="pct"/>
                </w:tcPr>
                <w:p w14:paraId="5BC5ABE9" w14:textId="4DE67D70" w:rsidR="00F93237" w:rsidRPr="00956775" w:rsidRDefault="00D273A8" w:rsidP="00DE781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yakin semua perbuatan akan di hitung pada hari akhir</w:t>
                  </w:r>
                </w:p>
              </w:tc>
              <w:tc>
                <w:tcPr>
                  <w:tcW w:w="727" w:type="pct"/>
                </w:tcPr>
                <w:p w14:paraId="4960E73B"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r>
            <w:tr w:rsidR="004D3DB0" w:rsidRPr="00956775" w14:paraId="4C461E12" w14:textId="77777777" w:rsidTr="004D3DB0">
              <w:tc>
                <w:tcPr>
                  <w:tcW w:w="357" w:type="pct"/>
                </w:tcPr>
                <w:p w14:paraId="315EB033" w14:textId="295C7BF2" w:rsidR="00F93237" w:rsidRPr="00956775" w:rsidRDefault="004D3DB0" w:rsidP="00DE7810">
                  <w:pPr>
                    <w:framePr w:hSpace="180" w:wrap="around" w:vAnchor="text" w:hAnchor="text" w:y="1"/>
                    <w:autoSpaceDE w:val="0"/>
                    <w:autoSpaceDN w:val="0"/>
                    <w:adjustRightInd w:val="0"/>
                    <w:suppressOverlap/>
                    <w:jc w:val="center"/>
                    <w:rPr>
                      <w:rFonts w:ascii="Arial" w:hAnsi="Arial" w:cs="Arial"/>
                      <w:lang w:val="en-ID"/>
                    </w:rPr>
                  </w:pPr>
                  <w:r w:rsidRPr="00956775">
                    <w:rPr>
                      <w:rFonts w:ascii="Arial" w:hAnsi="Arial" w:cs="Arial"/>
                      <w:lang w:val="en-ID"/>
                    </w:rPr>
                    <w:t>5</w:t>
                  </w:r>
                </w:p>
              </w:tc>
              <w:tc>
                <w:tcPr>
                  <w:tcW w:w="1984" w:type="pct"/>
                </w:tcPr>
                <w:p w14:paraId="189A66F4" w14:textId="05AB8DFF" w:rsidR="00F93237" w:rsidRPr="00956775" w:rsidRDefault="00D273A8" w:rsidP="00DE7810">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yakin adanya surga dan neraka sebagai balasan perbuatan manusia di dunia</w:t>
                  </w:r>
                </w:p>
              </w:tc>
              <w:tc>
                <w:tcPr>
                  <w:tcW w:w="727" w:type="pct"/>
                </w:tcPr>
                <w:p w14:paraId="766C4A9F"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Pr="00956775" w:rsidRDefault="00F93237" w:rsidP="00DE7810">
                  <w:pPr>
                    <w:framePr w:hSpace="180" w:wrap="around" w:vAnchor="text" w:hAnchor="text" w:y="1"/>
                    <w:autoSpaceDE w:val="0"/>
                    <w:autoSpaceDN w:val="0"/>
                    <w:adjustRightInd w:val="0"/>
                    <w:suppressOverlap/>
                    <w:jc w:val="center"/>
                    <w:rPr>
                      <w:rFonts w:ascii="Arial" w:hAnsi="Arial" w:cs="Arial"/>
                      <w:lang w:val="en-ID"/>
                    </w:rPr>
                  </w:pPr>
                </w:p>
              </w:tc>
            </w:tr>
          </w:tbl>
          <w:p w14:paraId="188F13F7" w14:textId="3E44835F" w:rsidR="00F93237" w:rsidRDefault="00F93237" w:rsidP="006278AA">
            <w:pPr>
              <w:autoSpaceDE w:val="0"/>
              <w:autoSpaceDN w:val="0"/>
              <w:adjustRightInd w:val="0"/>
              <w:rPr>
                <w:rFonts w:ascii="Arial" w:hAnsi="Arial" w:cs="Arial"/>
                <w:noProof/>
              </w:rPr>
            </w:pPr>
          </w:p>
          <w:p w14:paraId="65709F44" w14:textId="3AC1733F" w:rsidR="00D273A8" w:rsidRPr="00956775" w:rsidRDefault="00D273A8" w:rsidP="006278AA">
            <w:pPr>
              <w:autoSpaceDE w:val="0"/>
              <w:autoSpaceDN w:val="0"/>
              <w:adjustRightInd w:val="0"/>
              <w:rPr>
                <w:rFonts w:ascii="Arial" w:hAnsi="Arial" w:cs="Arial"/>
                <w:lang w:val="en-ID"/>
              </w:rPr>
            </w:pPr>
            <w:r w:rsidRPr="00956775">
              <w:rPr>
                <w:rFonts w:ascii="Arial" w:hAnsi="Arial" w:cs="Arial"/>
                <w:noProof/>
              </w:rPr>
              <w:drawing>
                <wp:inline distT="0" distB="0" distL="0" distR="0" wp14:anchorId="2A6F08BC" wp14:editId="09454986">
                  <wp:extent cx="1597446" cy="99443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1603214" cy="998027"/>
                          </a:xfrm>
                          <a:prstGeom prst="rect">
                            <a:avLst/>
                          </a:prstGeom>
                        </pic:spPr>
                      </pic:pic>
                    </a:graphicData>
                  </a:graphic>
                </wp:inline>
              </w:drawing>
            </w:r>
          </w:p>
          <w:p w14:paraId="5F177DFE" w14:textId="77777777" w:rsidR="006278AA" w:rsidRPr="00956775" w:rsidRDefault="006278AA" w:rsidP="006278AA">
            <w:pPr>
              <w:autoSpaceDE w:val="0"/>
              <w:autoSpaceDN w:val="0"/>
              <w:adjustRightInd w:val="0"/>
              <w:rPr>
                <w:rFonts w:ascii="Arial" w:hAnsi="Arial" w:cs="Arial"/>
                <w:lang w:val="en-ID"/>
              </w:rPr>
            </w:pPr>
            <w:r w:rsidRPr="00956775">
              <w:rPr>
                <w:rFonts w:ascii="Arial" w:hAnsi="Arial" w:cs="Arial"/>
                <w:color w:val="231F20"/>
                <w:lang w:val="en-ID"/>
              </w:rPr>
              <w:t>Contoh format observasi</w:t>
            </w:r>
          </w:p>
          <w:tbl>
            <w:tblPr>
              <w:tblStyle w:val="TableGrid"/>
              <w:tblW w:w="0" w:type="auto"/>
              <w:tblLook w:val="04A0" w:firstRow="1" w:lastRow="0" w:firstColumn="1" w:lastColumn="0" w:noHBand="0" w:noVBand="1"/>
            </w:tblPr>
            <w:tblGrid>
              <w:gridCol w:w="718"/>
              <w:gridCol w:w="2266"/>
              <w:gridCol w:w="2256"/>
              <w:gridCol w:w="1758"/>
              <w:gridCol w:w="1758"/>
            </w:tblGrid>
            <w:tr w:rsidR="006278AA" w:rsidRPr="00956775" w14:paraId="01E88FD0" w14:textId="77777777" w:rsidTr="006278AA">
              <w:tc>
                <w:tcPr>
                  <w:tcW w:w="718" w:type="dxa"/>
                  <w:shd w:val="clear" w:color="auto" w:fill="D9E2F3" w:themeFill="accent1" w:themeFillTint="33"/>
                  <w:vAlign w:val="center"/>
                </w:tcPr>
                <w:p w14:paraId="698A6321" w14:textId="4A8CD4D2" w:rsidR="006278AA" w:rsidRPr="00956775" w:rsidRDefault="006278AA"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No</w:t>
                  </w:r>
                </w:p>
              </w:tc>
              <w:tc>
                <w:tcPr>
                  <w:tcW w:w="2266" w:type="dxa"/>
                  <w:shd w:val="clear" w:color="auto" w:fill="D9E2F3" w:themeFill="accent1" w:themeFillTint="33"/>
                  <w:vAlign w:val="center"/>
                </w:tcPr>
                <w:p w14:paraId="7D09E66A" w14:textId="0916D3EF" w:rsidR="006278AA" w:rsidRPr="00956775" w:rsidRDefault="006278AA"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Hari, Tanggal</w:t>
                  </w:r>
                </w:p>
              </w:tc>
              <w:tc>
                <w:tcPr>
                  <w:tcW w:w="2256" w:type="dxa"/>
                  <w:shd w:val="clear" w:color="auto" w:fill="D9E2F3" w:themeFill="accent1" w:themeFillTint="33"/>
                  <w:vAlign w:val="center"/>
                </w:tcPr>
                <w:p w14:paraId="7FD97341" w14:textId="7FCDD2BF" w:rsidR="006278AA" w:rsidRPr="00956775" w:rsidRDefault="006278AA"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Nama Siswa</w:t>
                  </w:r>
                </w:p>
              </w:tc>
              <w:tc>
                <w:tcPr>
                  <w:tcW w:w="1758" w:type="dxa"/>
                  <w:shd w:val="clear" w:color="auto" w:fill="D9E2F3" w:themeFill="accent1" w:themeFillTint="33"/>
                  <w:vAlign w:val="center"/>
                </w:tcPr>
                <w:p w14:paraId="54278377" w14:textId="1996FC8F" w:rsidR="006278AA" w:rsidRPr="00956775" w:rsidRDefault="006278AA"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Kejadian</w:t>
                  </w:r>
                </w:p>
              </w:tc>
              <w:tc>
                <w:tcPr>
                  <w:tcW w:w="1758" w:type="dxa"/>
                  <w:shd w:val="clear" w:color="auto" w:fill="D9E2F3" w:themeFill="accent1" w:themeFillTint="33"/>
                  <w:vAlign w:val="center"/>
                </w:tcPr>
                <w:p w14:paraId="0AEB5A01" w14:textId="6D6A9FDF" w:rsidR="006278AA" w:rsidRPr="00956775" w:rsidRDefault="006278AA" w:rsidP="00DE7810">
                  <w:pPr>
                    <w:framePr w:hSpace="180" w:wrap="around" w:vAnchor="text" w:hAnchor="text" w:y="1"/>
                    <w:autoSpaceDE w:val="0"/>
                    <w:autoSpaceDN w:val="0"/>
                    <w:adjustRightInd w:val="0"/>
                    <w:suppressOverlap/>
                    <w:jc w:val="center"/>
                    <w:rPr>
                      <w:rFonts w:ascii="Arial" w:hAnsi="Arial" w:cs="Arial"/>
                      <w:b/>
                      <w:bCs/>
                      <w:lang w:val="en-ID"/>
                    </w:rPr>
                  </w:pPr>
                  <w:r w:rsidRPr="00956775">
                    <w:rPr>
                      <w:rFonts w:ascii="Arial" w:hAnsi="Arial" w:cs="Arial"/>
                      <w:b/>
                      <w:bCs/>
                      <w:lang w:val="en-ID"/>
                    </w:rPr>
                    <w:t>Ket.</w:t>
                  </w:r>
                </w:p>
              </w:tc>
            </w:tr>
            <w:tr w:rsidR="006278AA" w:rsidRPr="00956775" w14:paraId="37AA56AE" w14:textId="77777777" w:rsidTr="006278AA">
              <w:tc>
                <w:tcPr>
                  <w:tcW w:w="718" w:type="dxa"/>
                </w:tcPr>
                <w:p w14:paraId="51E1E1EC"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2266" w:type="dxa"/>
                </w:tcPr>
                <w:p w14:paraId="61A4FFE3"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2256" w:type="dxa"/>
                </w:tcPr>
                <w:p w14:paraId="11F9A08D"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1758" w:type="dxa"/>
                </w:tcPr>
                <w:p w14:paraId="30910915"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1758" w:type="dxa"/>
                </w:tcPr>
                <w:p w14:paraId="47162586"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r>
            <w:tr w:rsidR="006278AA" w:rsidRPr="00956775" w14:paraId="699DB9E0" w14:textId="77777777" w:rsidTr="006278AA">
              <w:tc>
                <w:tcPr>
                  <w:tcW w:w="718" w:type="dxa"/>
                </w:tcPr>
                <w:p w14:paraId="1CCC1240"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2266" w:type="dxa"/>
                </w:tcPr>
                <w:p w14:paraId="5BE4EE33"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2256" w:type="dxa"/>
                </w:tcPr>
                <w:p w14:paraId="78930945"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1758" w:type="dxa"/>
                </w:tcPr>
                <w:p w14:paraId="3BD787BD"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1758" w:type="dxa"/>
                </w:tcPr>
                <w:p w14:paraId="567F383F"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r>
            <w:tr w:rsidR="006278AA" w:rsidRPr="00956775" w14:paraId="631CFC36" w14:textId="77777777" w:rsidTr="006278AA">
              <w:tc>
                <w:tcPr>
                  <w:tcW w:w="718" w:type="dxa"/>
                </w:tcPr>
                <w:p w14:paraId="62F0C347"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2266" w:type="dxa"/>
                </w:tcPr>
                <w:p w14:paraId="49807321"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2256" w:type="dxa"/>
                </w:tcPr>
                <w:p w14:paraId="5FCD87E3"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1758" w:type="dxa"/>
                </w:tcPr>
                <w:p w14:paraId="6AE2F391"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c>
                <w:tcPr>
                  <w:tcW w:w="1758" w:type="dxa"/>
                </w:tcPr>
                <w:p w14:paraId="1FA6F54B" w14:textId="77777777" w:rsidR="006278AA" w:rsidRPr="00956775" w:rsidRDefault="006278AA" w:rsidP="00DE7810">
                  <w:pPr>
                    <w:framePr w:hSpace="180" w:wrap="around" w:vAnchor="text" w:hAnchor="text" w:y="1"/>
                    <w:autoSpaceDE w:val="0"/>
                    <w:autoSpaceDN w:val="0"/>
                    <w:adjustRightInd w:val="0"/>
                    <w:suppressOverlap/>
                    <w:rPr>
                      <w:rFonts w:ascii="Arial" w:hAnsi="Arial" w:cs="Arial"/>
                      <w:lang w:val="en-ID"/>
                    </w:rPr>
                  </w:pPr>
                </w:p>
              </w:tc>
            </w:tr>
          </w:tbl>
          <w:p w14:paraId="3A42FBE3" w14:textId="77777777" w:rsidR="00F93237" w:rsidRPr="00956775" w:rsidRDefault="00F93237" w:rsidP="004D3DB0">
            <w:pPr>
              <w:autoSpaceDE w:val="0"/>
              <w:autoSpaceDN w:val="0"/>
              <w:adjustRightInd w:val="0"/>
              <w:rPr>
                <w:rFonts w:ascii="Arial" w:hAnsi="Arial" w:cs="Arial"/>
                <w:lang w:val="en-ID"/>
              </w:rPr>
            </w:pPr>
          </w:p>
          <w:p w14:paraId="652A6FD4" w14:textId="77777777" w:rsidR="006278AA" w:rsidRPr="00956775" w:rsidRDefault="006278AA" w:rsidP="004D3DB0">
            <w:pPr>
              <w:autoSpaceDE w:val="0"/>
              <w:autoSpaceDN w:val="0"/>
              <w:adjustRightInd w:val="0"/>
              <w:rPr>
                <w:rFonts w:ascii="Arial" w:hAnsi="Arial" w:cs="Arial"/>
                <w:lang w:val="en-ID"/>
              </w:rPr>
            </w:pPr>
          </w:p>
          <w:p w14:paraId="4377B5E2" w14:textId="36C6013E" w:rsidR="006278AA" w:rsidRPr="00956775" w:rsidRDefault="006278AA"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t>Penilaian Pengetahuan</w:t>
            </w:r>
          </w:p>
        </w:tc>
      </w:tr>
      <w:tr w:rsidR="00F93237" w:rsidRPr="00F02E0F" w14:paraId="2689B82A" w14:textId="77777777" w:rsidTr="0085064F">
        <w:tc>
          <w:tcPr>
            <w:tcW w:w="5000" w:type="pct"/>
            <w:shd w:val="clear" w:color="auto" w:fill="auto"/>
          </w:tcPr>
          <w:p w14:paraId="7F594A01" w14:textId="2C99C4B5" w:rsidR="005346AC" w:rsidRDefault="005C4305" w:rsidP="00066192">
            <w:pPr>
              <w:autoSpaceDE w:val="0"/>
              <w:autoSpaceDN w:val="0"/>
              <w:adjustRightInd w:val="0"/>
              <w:rPr>
                <w:rFonts w:ascii="Arial" w:hAnsi="Arial" w:cs="Arial"/>
                <w:lang w:val="en-ID"/>
              </w:rPr>
            </w:pPr>
            <w:r>
              <w:rPr>
                <w:noProof/>
              </w:rPr>
              <w:drawing>
                <wp:inline distT="0" distB="0" distL="0" distR="0" wp14:anchorId="0063E885" wp14:editId="19033F22">
                  <wp:extent cx="4391025" cy="23245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b="30471"/>
                          <a:stretch/>
                        </pic:blipFill>
                        <pic:spPr bwMode="auto">
                          <a:xfrm>
                            <a:off x="0" y="0"/>
                            <a:ext cx="4391025" cy="2324559"/>
                          </a:xfrm>
                          <a:prstGeom prst="rect">
                            <a:avLst/>
                          </a:prstGeom>
                          <a:ln>
                            <a:noFill/>
                          </a:ln>
                          <a:extLst>
                            <a:ext uri="{53640926-AAD7-44D8-BBD7-CCE9431645EC}">
                              <a14:shadowObscured xmlns:a14="http://schemas.microsoft.com/office/drawing/2010/main"/>
                            </a:ext>
                          </a:extLst>
                        </pic:spPr>
                      </pic:pic>
                    </a:graphicData>
                  </a:graphic>
                </wp:inline>
              </w:drawing>
            </w:r>
          </w:p>
          <w:p w14:paraId="221C26ED" w14:textId="1318FD87" w:rsidR="001808BE" w:rsidRDefault="001808BE" w:rsidP="00066192">
            <w:pPr>
              <w:autoSpaceDE w:val="0"/>
              <w:autoSpaceDN w:val="0"/>
              <w:adjustRightInd w:val="0"/>
              <w:rPr>
                <w:rFonts w:ascii="Arial" w:hAnsi="Arial" w:cs="Arial"/>
                <w:lang w:val="en-ID"/>
              </w:rPr>
            </w:pPr>
            <w:r>
              <w:rPr>
                <w:noProof/>
              </w:rPr>
              <w:lastRenderedPageBreak/>
              <w:drawing>
                <wp:inline distT="0" distB="0" distL="0" distR="0" wp14:anchorId="40C2CFF4" wp14:editId="2125BEAD">
                  <wp:extent cx="4391025" cy="10187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t="69530"/>
                          <a:stretch/>
                        </pic:blipFill>
                        <pic:spPr bwMode="auto">
                          <a:xfrm>
                            <a:off x="0" y="0"/>
                            <a:ext cx="4391025" cy="1018716"/>
                          </a:xfrm>
                          <a:prstGeom prst="rect">
                            <a:avLst/>
                          </a:prstGeom>
                          <a:ln>
                            <a:noFill/>
                          </a:ln>
                          <a:extLst>
                            <a:ext uri="{53640926-AAD7-44D8-BBD7-CCE9431645EC}">
                              <a14:shadowObscured xmlns:a14="http://schemas.microsoft.com/office/drawing/2010/main"/>
                            </a:ext>
                          </a:extLst>
                        </pic:spPr>
                      </pic:pic>
                    </a:graphicData>
                  </a:graphic>
                </wp:inline>
              </w:drawing>
            </w:r>
          </w:p>
          <w:p w14:paraId="044CF5A5" w14:textId="77777777" w:rsidR="005C4305" w:rsidRDefault="005C4305" w:rsidP="00066192">
            <w:pPr>
              <w:autoSpaceDE w:val="0"/>
              <w:autoSpaceDN w:val="0"/>
              <w:adjustRightInd w:val="0"/>
              <w:rPr>
                <w:rFonts w:ascii="Arial" w:hAnsi="Arial" w:cs="Arial"/>
                <w:lang w:val="en-ID"/>
              </w:rPr>
            </w:pPr>
            <w:r>
              <w:rPr>
                <w:noProof/>
              </w:rPr>
              <w:drawing>
                <wp:inline distT="0" distB="0" distL="0" distR="0" wp14:anchorId="364536EA" wp14:editId="2F656927">
                  <wp:extent cx="4333875" cy="2171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4333875" cy="2171700"/>
                          </a:xfrm>
                          <a:prstGeom prst="rect">
                            <a:avLst/>
                          </a:prstGeom>
                        </pic:spPr>
                      </pic:pic>
                    </a:graphicData>
                  </a:graphic>
                </wp:inline>
              </w:drawing>
            </w:r>
          </w:p>
          <w:p w14:paraId="2666CE71" w14:textId="77777777" w:rsidR="005C4305" w:rsidRDefault="005C4305" w:rsidP="00066192">
            <w:pPr>
              <w:autoSpaceDE w:val="0"/>
              <w:autoSpaceDN w:val="0"/>
              <w:adjustRightInd w:val="0"/>
              <w:rPr>
                <w:rFonts w:ascii="Arial" w:hAnsi="Arial" w:cs="Arial"/>
                <w:lang w:val="en-ID"/>
              </w:rPr>
            </w:pPr>
            <w:r>
              <w:rPr>
                <w:noProof/>
              </w:rPr>
              <w:drawing>
                <wp:inline distT="0" distB="0" distL="0" distR="0" wp14:anchorId="0212F71E" wp14:editId="019AEC3C">
                  <wp:extent cx="4352925" cy="1962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352925" cy="1962150"/>
                          </a:xfrm>
                          <a:prstGeom prst="rect">
                            <a:avLst/>
                          </a:prstGeom>
                        </pic:spPr>
                      </pic:pic>
                    </a:graphicData>
                  </a:graphic>
                </wp:inline>
              </w:drawing>
            </w:r>
          </w:p>
          <w:p w14:paraId="0C7E2FDD" w14:textId="77777777" w:rsidR="005C4305" w:rsidRDefault="005C4305" w:rsidP="00066192">
            <w:pPr>
              <w:autoSpaceDE w:val="0"/>
              <w:autoSpaceDN w:val="0"/>
              <w:adjustRightInd w:val="0"/>
              <w:rPr>
                <w:rFonts w:ascii="Arial" w:hAnsi="Arial" w:cs="Arial"/>
                <w:lang w:val="en-ID"/>
              </w:rPr>
            </w:pPr>
            <w:r>
              <w:rPr>
                <w:noProof/>
              </w:rPr>
              <w:drawing>
                <wp:inline distT="0" distB="0" distL="0" distR="0" wp14:anchorId="3AF6ED1A" wp14:editId="4C94C01D">
                  <wp:extent cx="4305300" cy="339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305300" cy="3390900"/>
                          </a:xfrm>
                          <a:prstGeom prst="rect">
                            <a:avLst/>
                          </a:prstGeom>
                        </pic:spPr>
                      </pic:pic>
                    </a:graphicData>
                  </a:graphic>
                </wp:inline>
              </w:drawing>
            </w:r>
          </w:p>
          <w:p w14:paraId="5DD862E6" w14:textId="77777777" w:rsidR="005C4305" w:rsidRDefault="005C4305" w:rsidP="00066192">
            <w:pPr>
              <w:autoSpaceDE w:val="0"/>
              <w:autoSpaceDN w:val="0"/>
              <w:adjustRightInd w:val="0"/>
              <w:rPr>
                <w:rFonts w:ascii="Arial" w:hAnsi="Arial" w:cs="Arial"/>
                <w:lang w:val="en-ID"/>
              </w:rPr>
            </w:pPr>
            <w:r>
              <w:rPr>
                <w:noProof/>
              </w:rPr>
              <w:lastRenderedPageBreak/>
              <w:drawing>
                <wp:inline distT="0" distB="0" distL="0" distR="0" wp14:anchorId="7E7D4107" wp14:editId="03CC3833">
                  <wp:extent cx="3933825" cy="2752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933825" cy="2752725"/>
                          </a:xfrm>
                          <a:prstGeom prst="rect">
                            <a:avLst/>
                          </a:prstGeom>
                        </pic:spPr>
                      </pic:pic>
                    </a:graphicData>
                  </a:graphic>
                </wp:inline>
              </w:drawing>
            </w:r>
          </w:p>
          <w:p w14:paraId="0128B5F6" w14:textId="77777777" w:rsidR="005C4305" w:rsidRDefault="005C4305" w:rsidP="00066192">
            <w:pPr>
              <w:autoSpaceDE w:val="0"/>
              <w:autoSpaceDN w:val="0"/>
              <w:adjustRightInd w:val="0"/>
              <w:rPr>
                <w:rFonts w:ascii="Arial" w:hAnsi="Arial" w:cs="Arial"/>
                <w:lang w:val="en-ID"/>
              </w:rPr>
            </w:pPr>
            <w:r>
              <w:rPr>
                <w:noProof/>
              </w:rPr>
              <w:drawing>
                <wp:inline distT="0" distB="0" distL="0" distR="0" wp14:anchorId="17DEF92B" wp14:editId="63A9CA8C">
                  <wp:extent cx="3381375" cy="1695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381375" cy="1695450"/>
                          </a:xfrm>
                          <a:prstGeom prst="rect">
                            <a:avLst/>
                          </a:prstGeom>
                        </pic:spPr>
                      </pic:pic>
                    </a:graphicData>
                  </a:graphic>
                </wp:inline>
              </w:drawing>
            </w:r>
          </w:p>
          <w:p w14:paraId="4A9F85C6" w14:textId="77777777" w:rsidR="005C4305" w:rsidRDefault="005C4305" w:rsidP="00066192">
            <w:pPr>
              <w:autoSpaceDE w:val="0"/>
              <w:autoSpaceDN w:val="0"/>
              <w:adjustRightInd w:val="0"/>
              <w:rPr>
                <w:rFonts w:ascii="Arial" w:hAnsi="Arial" w:cs="Arial"/>
                <w:lang w:val="en-ID"/>
              </w:rPr>
            </w:pPr>
            <w:r>
              <w:rPr>
                <w:noProof/>
              </w:rPr>
              <w:drawing>
                <wp:inline distT="0" distB="0" distL="0" distR="0" wp14:anchorId="7F122726" wp14:editId="703606A5">
                  <wp:extent cx="4343400" cy="1571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343400" cy="1571625"/>
                          </a:xfrm>
                          <a:prstGeom prst="rect">
                            <a:avLst/>
                          </a:prstGeom>
                        </pic:spPr>
                      </pic:pic>
                    </a:graphicData>
                  </a:graphic>
                </wp:inline>
              </w:drawing>
            </w:r>
          </w:p>
          <w:p w14:paraId="7A1C30D1" w14:textId="3365413D" w:rsidR="005C4305" w:rsidRPr="00F02E0F" w:rsidRDefault="005C4305" w:rsidP="00066192">
            <w:pPr>
              <w:autoSpaceDE w:val="0"/>
              <w:autoSpaceDN w:val="0"/>
              <w:adjustRightInd w:val="0"/>
              <w:rPr>
                <w:rFonts w:ascii="Arial" w:hAnsi="Arial" w:cs="Arial"/>
                <w:lang w:val="en-ID"/>
              </w:rPr>
            </w:pPr>
            <w:r>
              <w:rPr>
                <w:noProof/>
              </w:rPr>
              <w:drawing>
                <wp:inline distT="0" distB="0" distL="0" distR="0" wp14:anchorId="4E8491B5" wp14:editId="422A6A1F">
                  <wp:extent cx="4238625" cy="1590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238625" cy="1590675"/>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1722E7BF" w14:textId="77777777" w:rsidR="00D273A8" w:rsidRPr="00D273A8" w:rsidRDefault="00D273A8" w:rsidP="00D273A8">
            <w:pPr>
              <w:autoSpaceDE w:val="0"/>
              <w:autoSpaceDN w:val="0"/>
              <w:adjustRightInd w:val="0"/>
              <w:rPr>
                <w:rFonts w:ascii="Arial" w:hAnsi="Arial" w:cs="Arial"/>
                <w:lang w:val="en-ID"/>
              </w:rPr>
            </w:pPr>
            <w:r w:rsidRPr="00D273A8">
              <w:rPr>
                <w:rFonts w:ascii="Arial" w:hAnsi="Arial" w:cs="Arial"/>
                <w:lang w:val="en-ID"/>
              </w:rPr>
              <w:t>Peserta didik diminta membuat mind mapping tentang iman kepada hari akhir.</w:t>
            </w:r>
          </w:p>
          <w:p w14:paraId="31214AC1" w14:textId="77777777" w:rsidR="00D273A8" w:rsidRPr="00D273A8" w:rsidRDefault="00D273A8" w:rsidP="00D273A8">
            <w:pPr>
              <w:autoSpaceDE w:val="0"/>
              <w:autoSpaceDN w:val="0"/>
              <w:adjustRightInd w:val="0"/>
              <w:rPr>
                <w:rFonts w:ascii="Arial" w:hAnsi="Arial" w:cs="Arial"/>
                <w:lang w:val="en-ID"/>
              </w:rPr>
            </w:pPr>
            <w:r w:rsidRPr="00D273A8">
              <w:rPr>
                <w:rFonts w:ascii="Arial" w:hAnsi="Arial" w:cs="Arial"/>
                <w:lang w:val="en-ID"/>
              </w:rPr>
              <w:t>Contoh Rubrik Penilaian Produk:</w:t>
            </w:r>
          </w:p>
          <w:p w14:paraId="653D8E36" w14:textId="77777777" w:rsidR="00D273A8" w:rsidRPr="00D273A8" w:rsidRDefault="00D273A8" w:rsidP="00D273A8">
            <w:pPr>
              <w:autoSpaceDE w:val="0"/>
              <w:autoSpaceDN w:val="0"/>
              <w:adjustRightInd w:val="0"/>
              <w:rPr>
                <w:rFonts w:ascii="Arial" w:hAnsi="Arial" w:cs="Arial"/>
                <w:lang w:val="en-ID"/>
              </w:rPr>
            </w:pPr>
            <w:r w:rsidRPr="00D273A8">
              <w:rPr>
                <w:rFonts w:ascii="Arial" w:hAnsi="Arial" w:cs="Arial"/>
                <w:lang w:val="en-ID"/>
              </w:rPr>
              <w:t>Nama Kelompok :</w:t>
            </w:r>
          </w:p>
          <w:p w14:paraId="0585A9BD" w14:textId="77777777" w:rsidR="00D273A8" w:rsidRPr="00D273A8" w:rsidRDefault="00D273A8" w:rsidP="00D273A8">
            <w:pPr>
              <w:autoSpaceDE w:val="0"/>
              <w:autoSpaceDN w:val="0"/>
              <w:adjustRightInd w:val="0"/>
              <w:rPr>
                <w:rFonts w:ascii="Arial" w:hAnsi="Arial" w:cs="Arial"/>
                <w:lang w:val="en-ID"/>
              </w:rPr>
            </w:pPr>
            <w:r w:rsidRPr="00D273A8">
              <w:rPr>
                <w:rFonts w:ascii="Arial" w:hAnsi="Arial" w:cs="Arial"/>
                <w:lang w:val="en-ID"/>
              </w:rPr>
              <w:t>Anggota  :</w:t>
            </w:r>
          </w:p>
          <w:p w14:paraId="73CD7A0B" w14:textId="77777777" w:rsidR="00D273A8" w:rsidRPr="00D273A8" w:rsidRDefault="00D273A8" w:rsidP="00D273A8">
            <w:pPr>
              <w:autoSpaceDE w:val="0"/>
              <w:autoSpaceDN w:val="0"/>
              <w:adjustRightInd w:val="0"/>
              <w:rPr>
                <w:rFonts w:ascii="Arial" w:hAnsi="Arial" w:cs="Arial"/>
                <w:lang w:val="en-ID"/>
              </w:rPr>
            </w:pPr>
            <w:r w:rsidRPr="00D273A8">
              <w:rPr>
                <w:rFonts w:ascii="Arial" w:hAnsi="Arial" w:cs="Arial"/>
                <w:lang w:val="en-ID"/>
              </w:rPr>
              <w:t>Kelas  :</w:t>
            </w:r>
          </w:p>
          <w:p w14:paraId="1711E382" w14:textId="77777777" w:rsidR="005346AC" w:rsidRDefault="00D273A8" w:rsidP="00D273A8">
            <w:pPr>
              <w:autoSpaceDE w:val="0"/>
              <w:autoSpaceDN w:val="0"/>
              <w:adjustRightInd w:val="0"/>
              <w:rPr>
                <w:rFonts w:ascii="Arial" w:hAnsi="Arial" w:cs="Arial"/>
                <w:lang w:val="en-ID"/>
              </w:rPr>
            </w:pPr>
            <w:r w:rsidRPr="00D273A8">
              <w:rPr>
                <w:rFonts w:ascii="Arial" w:hAnsi="Arial" w:cs="Arial"/>
                <w:lang w:val="en-ID"/>
              </w:rPr>
              <w:t>Nama Produk  :</w:t>
            </w:r>
          </w:p>
          <w:tbl>
            <w:tblPr>
              <w:tblStyle w:val="TableGrid"/>
              <w:tblW w:w="0" w:type="auto"/>
              <w:tblLook w:val="04A0" w:firstRow="1" w:lastRow="0" w:firstColumn="1" w:lastColumn="0" w:noHBand="0" w:noVBand="1"/>
            </w:tblPr>
            <w:tblGrid>
              <w:gridCol w:w="565"/>
              <w:gridCol w:w="5260"/>
              <w:gridCol w:w="561"/>
              <w:gridCol w:w="573"/>
              <w:gridCol w:w="567"/>
              <w:gridCol w:w="562"/>
              <w:gridCol w:w="573"/>
            </w:tblGrid>
            <w:tr w:rsidR="00D273A8" w14:paraId="41674B3F" w14:textId="77777777" w:rsidTr="00D273A8">
              <w:tc>
                <w:tcPr>
                  <w:tcW w:w="565" w:type="dxa"/>
                  <w:vMerge w:val="restart"/>
                  <w:shd w:val="clear" w:color="auto" w:fill="B4C6E7" w:themeFill="accent1" w:themeFillTint="66"/>
                  <w:vAlign w:val="center"/>
                </w:tcPr>
                <w:p w14:paraId="5589D880" w14:textId="29675280"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lastRenderedPageBreak/>
                    <w:t>No</w:t>
                  </w:r>
                </w:p>
              </w:tc>
              <w:tc>
                <w:tcPr>
                  <w:tcW w:w="5260" w:type="dxa"/>
                  <w:vMerge w:val="restart"/>
                  <w:shd w:val="clear" w:color="auto" w:fill="B4C6E7" w:themeFill="accent1" w:themeFillTint="66"/>
                  <w:vAlign w:val="center"/>
                </w:tcPr>
                <w:p w14:paraId="24438570" w14:textId="0354967A"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Aspek</w:t>
                  </w:r>
                </w:p>
              </w:tc>
              <w:tc>
                <w:tcPr>
                  <w:tcW w:w="2836" w:type="dxa"/>
                  <w:gridSpan w:val="5"/>
                  <w:shd w:val="clear" w:color="auto" w:fill="B4C6E7" w:themeFill="accent1" w:themeFillTint="66"/>
                  <w:vAlign w:val="center"/>
                </w:tcPr>
                <w:p w14:paraId="0F656F30" w14:textId="0400E2E6"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 (1-5)</w:t>
                  </w:r>
                </w:p>
              </w:tc>
            </w:tr>
            <w:tr w:rsidR="00D273A8" w14:paraId="7B1BF693" w14:textId="77777777" w:rsidTr="00D273A8">
              <w:tc>
                <w:tcPr>
                  <w:tcW w:w="565" w:type="dxa"/>
                  <w:vMerge/>
                  <w:shd w:val="clear" w:color="auto" w:fill="B4C6E7" w:themeFill="accent1" w:themeFillTint="66"/>
                  <w:vAlign w:val="center"/>
                </w:tcPr>
                <w:p w14:paraId="32BE7C51" w14:textId="77777777"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p>
              </w:tc>
              <w:tc>
                <w:tcPr>
                  <w:tcW w:w="5260" w:type="dxa"/>
                  <w:vMerge/>
                  <w:shd w:val="clear" w:color="auto" w:fill="B4C6E7" w:themeFill="accent1" w:themeFillTint="66"/>
                  <w:vAlign w:val="center"/>
                </w:tcPr>
                <w:p w14:paraId="50B3ED64" w14:textId="77777777"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p>
              </w:tc>
              <w:tc>
                <w:tcPr>
                  <w:tcW w:w="561" w:type="dxa"/>
                  <w:shd w:val="clear" w:color="auto" w:fill="B4C6E7" w:themeFill="accent1" w:themeFillTint="66"/>
                  <w:vAlign w:val="center"/>
                </w:tcPr>
                <w:p w14:paraId="21A6F77D" w14:textId="34625B8A"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573" w:type="dxa"/>
                  <w:shd w:val="clear" w:color="auto" w:fill="B4C6E7" w:themeFill="accent1" w:themeFillTint="66"/>
                  <w:vAlign w:val="center"/>
                </w:tcPr>
                <w:p w14:paraId="1D7127F1" w14:textId="3C5E9626"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567" w:type="dxa"/>
                  <w:shd w:val="clear" w:color="auto" w:fill="B4C6E7" w:themeFill="accent1" w:themeFillTint="66"/>
                  <w:vAlign w:val="center"/>
                </w:tcPr>
                <w:p w14:paraId="1915FE80" w14:textId="13B3018E"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562" w:type="dxa"/>
                  <w:shd w:val="clear" w:color="auto" w:fill="B4C6E7" w:themeFill="accent1" w:themeFillTint="66"/>
                  <w:vAlign w:val="center"/>
                </w:tcPr>
                <w:p w14:paraId="7BD145F2" w14:textId="554F5E94"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573" w:type="dxa"/>
                  <w:shd w:val="clear" w:color="auto" w:fill="B4C6E7" w:themeFill="accent1" w:themeFillTint="66"/>
                  <w:vAlign w:val="center"/>
                </w:tcPr>
                <w:p w14:paraId="26753FC4" w14:textId="60EC443B" w:rsidR="00D273A8" w:rsidRDefault="00D273A8" w:rsidP="00D273A8">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r>
            <w:tr w:rsidR="00D273A8" w14:paraId="257C6273" w14:textId="77777777" w:rsidTr="00D273A8">
              <w:tc>
                <w:tcPr>
                  <w:tcW w:w="565" w:type="dxa"/>
                  <w:vMerge w:val="restart"/>
                </w:tcPr>
                <w:p w14:paraId="7ACF6454" w14:textId="3C922165"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5260" w:type="dxa"/>
                  <w:shd w:val="clear" w:color="auto" w:fill="EDEDED" w:themeFill="accent3" w:themeFillTint="33"/>
                </w:tcPr>
                <w:p w14:paraId="0148DF55" w14:textId="3F0587A3"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Perencanaan</w:t>
                  </w:r>
                </w:p>
              </w:tc>
              <w:tc>
                <w:tcPr>
                  <w:tcW w:w="561" w:type="dxa"/>
                  <w:shd w:val="clear" w:color="auto" w:fill="EDEDED" w:themeFill="accent3" w:themeFillTint="33"/>
                </w:tcPr>
                <w:p w14:paraId="63AC7A3F"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6ADAAFD5"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shd w:val="clear" w:color="auto" w:fill="EDEDED" w:themeFill="accent3" w:themeFillTint="33"/>
                </w:tcPr>
                <w:p w14:paraId="629867B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shd w:val="clear" w:color="auto" w:fill="EDEDED" w:themeFill="accent3" w:themeFillTint="33"/>
                </w:tcPr>
                <w:p w14:paraId="0BD03366"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4D5087F3"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15076E22" w14:textId="77777777" w:rsidTr="00D273A8">
              <w:tc>
                <w:tcPr>
                  <w:tcW w:w="565" w:type="dxa"/>
                  <w:vMerge/>
                </w:tcPr>
                <w:p w14:paraId="2FD9A235"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4B308938" w14:textId="0A6C63A9"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  Persiapan</w:t>
                  </w:r>
                </w:p>
              </w:tc>
              <w:tc>
                <w:tcPr>
                  <w:tcW w:w="561" w:type="dxa"/>
                </w:tcPr>
                <w:p w14:paraId="200D0B81"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2F7F0564"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36FEA9A4"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62BECA06"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4C593307"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48008950" w14:textId="77777777" w:rsidTr="00D273A8">
              <w:tc>
                <w:tcPr>
                  <w:tcW w:w="565" w:type="dxa"/>
                  <w:vMerge/>
                </w:tcPr>
                <w:p w14:paraId="5918D8FB"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2948EBBA" w14:textId="5970FF88"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b. Jenis Produk</w:t>
                  </w:r>
                </w:p>
              </w:tc>
              <w:tc>
                <w:tcPr>
                  <w:tcW w:w="561" w:type="dxa"/>
                </w:tcPr>
                <w:p w14:paraId="6D88108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17EF7366"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582ACDDF"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7D28B83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1E308F9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0A50E997" w14:textId="77777777" w:rsidTr="00D273A8">
              <w:tc>
                <w:tcPr>
                  <w:tcW w:w="565" w:type="dxa"/>
                  <w:vMerge w:val="restart"/>
                </w:tcPr>
                <w:p w14:paraId="57A0A185" w14:textId="5F07F745"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5260" w:type="dxa"/>
                  <w:shd w:val="clear" w:color="auto" w:fill="EDEDED" w:themeFill="accent3" w:themeFillTint="33"/>
                </w:tcPr>
                <w:p w14:paraId="486154E4" w14:textId="3134CA33"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Tahapan Proses Pembuatan</w:t>
                  </w:r>
                </w:p>
              </w:tc>
              <w:tc>
                <w:tcPr>
                  <w:tcW w:w="561" w:type="dxa"/>
                  <w:shd w:val="clear" w:color="auto" w:fill="EDEDED" w:themeFill="accent3" w:themeFillTint="33"/>
                </w:tcPr>
                <w:p w14:paraId="5902860B"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50DD3E5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shd w:val="clear" w:color="auto" w:fill="EDEDED" w:themeFill="accent3" w:themeFillTint="33"/>
                </w:tcPr>
                <w:p w14:paraId="52AC9FF6"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shd w:val="clear" w:color="auto" w:fill="EDEDED" w:themeFill="accent3" w:themeFillTint="33"/>
                </w:tcPr>
                <w:p w14:paraId="438187D8"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5B453D63"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480450E5" w14:textId="77777777" w:rsidTr="00D273A8">
              <w:tc>
                <w:tcPr>
                  <w:tcW w:w="565" w:type="dxa"/>
                  <w:vMerge/>
                </w:tcPr>
                <w:p w14:paraId="5D1E0B8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64AD841F" w14:textId="14BE4653"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 Persiapan alat dan bahan</w:t>
                  </w:r>
                </w:p>
              </w:tc>
              <w:tc>
                <w:tcPr>
                  <w:tcW w:w="561" w:type="dxa"/>
                </w:tcPr>
                <w:p w14:paraId="6FB2950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310CA389"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4CEA7ED5"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5B1096D5"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267740F9"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4632BA85" w14:textId="77777777" w:rsidTr="00D273A8">
              <w:tc>
                <w:tcPr>
                  <w:tcW w:w="565" w:type="dxa"/>
                  <w:vMerge/>
                </w:tcPr>
                <w:p w14:paraId="68A0431F"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673BE59C" w14:textId="3FB97C57"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b. Teknik Pengolahan</w:t>
                  </w:r>
                </w:p>
              </w:tc>
              <w:tc>
                <w:tcPr>
                  <w:tcW w:w="561" w:type="dxa"/>
                </w:tcPr>
                <w:p w14:paraId="7FE47A58"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7B3678A7"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73BF9414"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17A0B56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0B5B3CA8"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400CFD90" w14:textId="77777777" w:rsidTr="00D273A8">
              <w:tc>
                <w:tcPr>
                  <w:tcW w:w="565" w:type="dxa"/>
                  <w:vMerge/>
                </w:tcPr>
                <w:p w14:paraId="47BF10D4"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07F5602C" w14:textId="62B52D43"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c. Kerjasama kelompok</w:t>
                  </w:r>
                </w:p>
              </w:tc>
              <w:tc>
                <w:tcPr>
                  <w:tcW w:w="561" w:type="dxa"/>
                </w:tcPr>
                <w:p w14:paraId="6B773293"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56DC3341"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58A71636"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1D0BE80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6CD199F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42545164" w14:textId="77777777" w:rsidTr="00D273A8">
              <w:tc>
                <w:tcPr>
                  <w:tcW w:w="565" w:type="dxa"/>
                  <w:vMerge w:val="restart"/>
                </w:tcPr>
                <w:p w14:paraId="09424CB8" w14:textId="5B964532"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5260" w:type="dxa"/>
                  <w:shd w:val="clear" w:color="auto" w:fill="EDEDED" w:themeFill="accent3" w:themeFillTint="33"/>
                </w:tcPr>
                <w:p w14:paraId="4F85E9A9" w14:textId="3A3BCD20"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Tahap Akhir</w:t>
                  </w:r>
                </w:p>
              </w:tc>
              <w:tc>
                <w:tcPr>
                  <w:tcW w:w="561" w:type="dxa"/>
                  <w:shd w:val="clear" w:color="auto" w:fill="EDEDED" w:themeFill="accent3" w:themeFillTint="33"/>
                </w:tcPr>
                <w:p w14:paraId="5F61E8C9"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4A2C528B"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shd w:val="clear" w:color="auto" w:fill="EDEDED" w:themeFill="accent3" w:themeFillTint="33"/>
                </w:tcPr>
                <w:p w14:paraId="21676B13"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shd w:val="clear" w:color="auto" w:fill="EDEDED" w:themeFill="accent3" w:themeFillTint="33"/>
                </w:tcPr>
                <w:p w14:paraId="178383CF"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2B644FC0"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2C3EBBD9" w14:textId="77777777" w:rsidTr="00D273A8">
              <w:tc>
                <w:tcPr>
                  <w:tcW w:w="565" w:type="dxa"/>
                  <w:vMerge/>
                </w:tcPr>
                <w:p w14:paraId="09005EF5"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6E479858" w14:textId="4504DD16"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a.Bentuk Penayangan</w:t>
                  </w:r>
                </w:p>
              </w:tc>
              <w:tc>
                <w:tcPr>
                  <w:tcW w:w="561" w:type="dxa"/>
                </w:tcPr>
                <w:p w14:paraId="4BAC62C7"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2F563B0B"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1A23EB2B"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6F017FC0"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278ECC4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3DA212D4" w14:textId="77777777" w:rsidTr="00D273A8">
              <w:tc>
                <w:tcPr>
                  <w:tcW w:w="565" w:type="dxa"/>
                  <w:vMerge/>
                </w:tcPr>
                <w:p w14:paraId="5A46C997"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68B0980B" w14:textId="327B1388"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b. Inovasi</w:t>
                  </w:r>
                </w:p>
              </w:tc>
              <w:tc>
                <w:tcPr>
                  <w:tcW w:w="561" w:type="dxa"/>
                </w:tcPr>
                <w:p w14:paraId="59C5D74E"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15E1A81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0CFA9BFB"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053E97F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4D57D563"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3DFCFA26" w14:textId="77777777" w:rsidTr="00D273A8">
              <w:tc>
                <w:tcPr>
                  <w:tcW w:w="565" w:type="dxa"/>
                  <w:vMerge/>
                </w:tcPr>
                <w:p w14:paraId="764EB9D7"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tcPr>
                <w:p w14:paraId="453C5721" w14:textId="237B8EE8"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c. Kreatifitas</w:t>
                  </w:r>
                </w:p>
              </w:tc>
              <w:tc>
                <w:tcPr>
                  <w:tcW w:w="561" w:type="dxa"/>
                </w:tcPr>
                <w:p w14:paraId="36E767BA"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6683232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tcPr>
                <w:p w14:paraId="4FE7C404"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tcPr>
                <w:p w14:paraId="0957A02D"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tcPr>
                <w:p w14:paraId="01A8A635"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r w:rsidR="00D273A8" w14:paraId="15F15886" w14:textId="77777777" w:rsidTr="00D273A8">
              <w:tc>
                <w:tcPr>
                  <w:tcW w:w="565" w:type="dxa"/>
                  <w:shd w:val="clear" w:color="auto" w:fill="EDEDED" w:themeFill="accent3" w:themeFillTint="33"/>
                </w:tcPr>
                <w:p w14:paraId="2BDF6914"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260" w:type="dxa"/>
                  <w:shd w:val="clear" w:color="auto" w:fill="EDEDED" w:themeFill="accent3" w:themeFillTint="33"/>
                </w:tcPr>
                <w:p w14:paraId="34CEDEC9" w14:textId="58FC772D" w:rsidR="00D273A8" w:rsidRDefault="00D273A8" w:rsidP="00D273A8">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Total Skor</w:t>
                  </w:r>
                </w:p>
              </w:tc>
              <w:tc>
                <w:tcPr>
                  <w:tcW w:w="561" w:type="dxa"/>
                  <w:shd w:val="clear" w:color="auto" w:fill="EDEDED" w:themeFill="accent3" w:themeFillTint="33"/>
                </w:tcPr>
                <w:p w14:paraId="7F459989"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2C2018C7"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7" w:type="dxa"/>
                  <w:shd w:val="clear" w:color="auto" w:fill="EDEDED" w:themeFill="accent3" w:themeFillTint="33"/>
                </w:tcPr>
                <w:p w14:paraId="66635572"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62" w:type="dxa"/>
                  <w:shd w:val="clear" w:color="auto" w:fill="EDEDED" w:themeFill="accent3" w:themeFillTint="33"/>
                </w:tcPr>
                <w:p w14:paraId="0BD1D760"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c>
                <w:tcPr>
                  <w:tcW w:w="573" w:type="dxa"/>
                  <w:shd w:val="clear" w:color="auto" w:fill="EDEDED" w:themeFill="accent3" w:themeFillTint="33"/>
                </w:tcPr>
                <w:p w14:paraId="0C403301" w14:textId="77777777" w:rsidR="00D273A8" w:rsidRDefault="00D273A8" w:rsidP="00D273A8">
                  <w:pPr>
                    <w:framePr w:hSpace="180" w:wrap="around" w:vAnchor="text" w:hAnchor="text" w:y="1"/>
                    <w:autoSpaceDE w:val="0"/>
                    <w:autoSpaceDN w:val="0"/>
                    <w:adjustRightInd w:val="0"/>
                    <w:suppressOverlap/>
                    <w:rPr>
                      <w:rFonts w:ascii="Arial" w:hAnsi="Arial" w:cs="Arial"/>
                      <w:lang w:val="en-ID"/>
                    </w:rPr>
                  </w:pPr>
                </w:p>
              </w:tc>
            </w:tr>
          </w:tbl>
          <w:p w14:paraId="6CCA2AFD" w14:textId="77777777" w:rsidR="00D273A8" w:rsidRDefault="00D273A8" w:rsidP="00D273A8">
            <w:pPr>
              <w:autoSpaceDE w:val="0"/>
              <w:autoSpaceDN w:val="0"/>
              <w:adjustRightInd w:val="0"/>
              <w:rPr>
                <w:rFonts w:ascii="Arial" w:hAnsi="Arial" w:cs="Arial"/>
                <w:lang w:val="en-ID"/>
              </w:rPr>
            </w:pPr>
          </w:p>
          <w:p w14:paraId="771CC5A2" w14:textId="575B04BD" w:rsidR="00D273A8" w:rsidRPr="005346AC" w:rsidRDefault="00D273A8" w:rsidP="00D273A8">
            <w:pPr>
              <w:autoSpaceDE w:val="0"/>
              <w:autoSpaceDN w:val="0"/>
              <w:adjustRightInd w:val="0"/>
              <w:rPr>
                <w:rFonts w:ascii="Arial" w:hAnsi="Arial" w:cs="Arial"/>
                <w:lang w:val="en-ID"/>
              </w:rPr>
            </w:pPr>
            <w:r>
              <w:rPr>
                <w:noProof/>
              </w:rPr>
              <w:drawing>
                <wp:inline distT="0" distB="0" distL="0" distR="0" wp14:anchorId="59D19CC0" wp14:editId="62491E6A">
                  <wp:extent cx="2963537" cy="200411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971537" cy="2009529"/>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DE7810">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DE7810">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DE7810">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DE7810">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DE7810">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DE7810">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DE7810">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DE7810">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DE7810">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DE7810">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DE7810">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DE7810">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DE7810">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DE7810">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DE7810">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DE7810">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DE7810">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DE7810">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DE7810">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54DAF920" w14:textId="1199E5CB" w:rsidR="00CC40FB" w:rsidRPr="00E531D8" w:rsidRDefault="005C4305" w:rsidP="005C4305">
            <w:pPr>
              <w:jc w:val="center"/>
              <w:rPr>
                <w:rFonts w:ascii="Arial" w:hAnsi="Arial" w:cs="Arial"/>
              </w:rPr>
            </w:pPr>
            <w:r>
              <w:rPr>
                <w:noProof/>
              </w:rPr>
              <w:lastRenderedPageBreak/>
              <w:drawing>
                <wp:inline distT="0" distB="0" distL="0" distR="0" wp14:anchorId="581154B7" wp14:editId="07103660">
                  <wp:extent cx="4391025" cy="1381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391025" cy="1381125"/>
                          </a:xfrm>
                          <a:prstGeom prst="rect">
                            <a:avLst/>
                          </a:prstGeom>
                        </pic:spPr>
                      </pic:pic>
                    </a:graphicData>
                  </a:graphic>
                </wp:inline>
              </w:drawing>
            </w: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D273A8">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3DCDEC20" w:rsidR="00A75395" w:rsidRPr="00CC40FB" w:rsidRDefault="00D273A8" w:rsidP="00381E6A">
            <w:pPr>
              <w:jc w:val="both"/>
              <w:rPr>
                <w:rFonts w:ascii="Arial" w:eastAsia="Times" w:hAnsi="Arial" w:cs="Arial"/>
              </w:rPr>
            </w:pPr>
            <w:r>
              <w:rPr>
                <w:noProof/>
              </w:rPr>
              <w:drawing>
                <wp:inline distT="0" distB="0" distL="0" distR="0" wp14:anchorId="1FE85B2C" wp14:editId="65BBD74A">
                  <wp:extent cx="43338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333875" cy="1743075"/>
                          </a:xfrm>
                          <a:prstGeom prst="rect">
                            <a:avLst/>
                          </a:prstGeom>
                        </pic:spPr>
                      </pic:pic>
                    </a:graphicData>
                  </a:graphic>
                </wp:inline>
              </w:drawing>
            </w:r>
          </w:p>
        </w:tc>
      </w:tr>
      <w:tr w:rsidR="00A75395" w:rsidRPr="00415B33" w14:paraId="297F82C6" w14:textId="77777777" w:rsidTr="00381E6A">
        <w:tc>
          <w:tcPr>
            <w:tcW w:w="5000" w:type="pct"/>
          </w:tcPr>
          <w:p w14:paraId="2C0DD3B5" w14:textId="0B3F9FE7" w:rsidR="00A75395" w:rsidRDefault="00D273A8" w:rsidP="00381E6A">
            <w:pPr>
              <w:jc w:val="both"/>
              <w:rPr>
                <w:noProof/>
              </w:rPr>
            </w:pPr>
            <w:r>
              <w:rPr>
                <w:noProof/>
              </w:rPr>
              <w:drawing>
                <wp:inline distT="0" distB="0" distL="0" distR="0" wp14:anchorId="22E61D63" wp14:editId="723F2DBD">
                  <wp:extent cx="4343400" cy="2143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343400" cy="2143125"/>
                          </a:xfrm>
                          <a:prstGeom prst="rect">
                            <a:avLst/>
                          </a:prstGeom>
                        </pic:spPr>
                      </pic:pic>
                    </a:graphicData>
                  </a:graphic>
                </wp:inline>
              </w:drawing>
            </w:r>
          </w:p>
        </w:tc>
      </w:tr>
      <w:tr w:rsidR="00A75395" w:rsidRPr="00415B33" w14:paraId="44CFFEAF" w14:textId="77777777" w:rsidTr="00381E6A">
        <w:tc>
          <w:tcPr>
            <w:tcW w:w="5000" w:type="pct"/>
          </w:tcPr>
          <w:p w14:paraId="4E8E5141" w14:textId="7F2DE275" w:rsidR="00A75395" w:rsidRDefault="00D273A8" w:rsidP="00381E6A">
            <w:pPr>
              <w:jc w:val="both"/>
              <w:rPr>
                <w:noProof/>
              </w:rPr>
            </w:pPr>
            <w:r>
              <w:rPr>
                <w:noProof/>
              </w:rPr>
              <w:drawing>
                <wp:inline distT="0" distB="0" distL="0" distR="0" wp14:anchorId="1E558F87" wp14:editId="7CCA8F29">
                  <wp:extent cx="436245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362450" cy="1257300"/>
                          </a:xfrm>
                          <a:prstGeom prst="rect">
                            <a:avLst/>
                          </a:prstGeom>
                        </pic:spPr>
                      </pic:pic>
                    </a:graphicData>
                  </a:graphic>
                </wp:inline>
              </w:drawing>
            </w:r>
          </w:p>
        </w:tc>
      </w:tr>
      <w:tr w:rsidR="00A75395" w:rsidRPr="00415B33" w14:paraId="5D34E0B5" w14:textId="77777777" w:rsidTr="00381E6A">
        <w:tc>
          <w:tcPr>
            <w:tcW w:w="5000" w:type="pct"/>
          </w:tcPr>
          <w:p w14:paraId="7D0252F1" w14:textId="60C3AC8B" w:rsidR="00A75395" w:rsidRDefault="00D273A8" w:rsidP="00381E6A">
            <w:pPr>
              <w:jc w:val="both"/>
              <w:rPr>
                <w:noProof/>
              </w:rPr>
            </w:pPr>
            <w:r>
              <w:rPr>
                <w:noProof/>
              </w:rPr>
              <w:drawing>
                <wp:inline distT="0" distB="0" distL="0" distR="0" wp14:anchorId="4DBF43CF" wp14:editId="01E3207E">
                  <wp:extent cx="4295775" cy="1285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295775" cy="1285875"/>
                          </a:xfrm>
                          <a:prstGeom prst="rect">
                            <a:avLst/>
                          </a:prstGeom>
                        </pic:spPr>
                      </pic:pic>
                    </a:graphicData>
                  </a:graphic>
                </wp:inline>
              </w:drawing>
            </w:r>
          </w:p>
        </w:tc>
      </w:tr>
      <w:tr w:rsidR="00A75395" w:rsidRPr="00415B33" w14:paraId="22C7EBAF" w14:textId="77777777" w:rsidTr="00381E6A">
        <w:tc>
          <w:tcPr>
            <w:tcW w:w="5000" w:type="pct"/>
          </w:tcPr>
          <w:p w14:paraId="094B249A" w14:textId="564E2FEE" w:rsidR="00A75395" w:rsidRDefault="00D273A8" w:rsidP="00381E6A">
            <w:pPr>
              <w:jc w:val="both"/>
              <w:rPr>
                <w:noProof/>
              </w:rPr>
            </w:pPr>
            <w:r>
              <w:rPr>
                <w:noProof/>
              </w:rPr>
              <w:lastRenderedPageBreak/>
              <w:drawing>
                <wp:inline distT="0" distB="0" distL="0" distR="0" wp14:anchorId="10918FBC" wp14:editId="01623A59">
                  <wp:extent cx="4467225" cy="2038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467225" cy="2038350"/>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16EC50DC" w:rsidR="002D035A" w:rsidRDefault="00A75395" w:rsidP="00304884">
            <w:pPr>
              <w:tabs>
                <w:tab w:val="left" w:pos="3544"/>
                <w:tab w:val="left" w:pos="3828"/>
              </w:tabs>
              <w:jc w:val="both"/>
              <w:rPr>
                <w:rFonts w:ascii="Arial" w:hAnsi="Arial" w:cs="Arial"/>
              </w:rPr>
            </w:pPr>
            <w:r>
              <w:rPr>
                <w:noProof/>
              </w:rPr>
              <w:drawing>
                <wp:inline distT="0" distB="0" distL="0" distR="0" wp14:anchorId="465F62E1" wp14:editId="3585EB8A">
                  <wp:extent cx="4922874" cy="58702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13311" r="10588"/>
                          <a:stretch/>
                        </pic:blipFill>
                        <pic:spPr bwMode="auto">
                          <a:xfrm>
                            <a:off x="0" y="0"/>
                            <a:ext cx="4950935" cy="5903749"/>
                          </a:xfrm>
                          <a:prstGeom prst="rect">
                            <a:avLst/>
                          </a:prstGeom>
                          <a:ln>
                            <a:noFill/>
                          </a:ln>
                          <a:extLst>
                            <a:ext uri="{53640926-AAD7-44D8-BBD7-CCE9431645EC}">
                              <a14:shadowObscured xmlns:a14="http://schemas.microsoft.com/office/drawing/2010/main"/>
                            </a:ext>
                          </a:extLst>
                        </pic:spPr>
                      </pic:pic>
                    </a:graphicData>
                  </a:graphic>
                </wp:inline>
              </w:drawing>
            </w:r>
          </w:p>
          <w:p w14:paraId="02E6CF2F" w14:textId="77777777" w:rsidR="00F17610" w:rsidRDefault="00F17610" w:rsidP="00304884">
            <w:pPr>
              <w:tabs>
                <w:tab w:val="left" w:pos="3544"/>
                <w:tab w:val="left" w:pos="3828"/>
              </w:tabs>
              <w:jc w:val="both"/>
              <w:rPr>
                <w:rFonts w:ascii="Arial" w:hAnsi="Arial" w:cs="Arial"/>
              </w:rPr>
            </w:pP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1D72B4C3">
                  <wp:extent cx="4763386" cy="54377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5667" r="11215"/>
                          <a:stretch/>
                        </pic:blipFill>
                        <pic:spPr bwMode="auto">
                          <a:xfrm>
                            <a:off x="0" y="0"/>
                            <a:ext cx="4781188" cy="5458088"/>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612A7D0B">
                  <wp:extent cx="4859079" cy="14947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Lst>
                          </a:blip>
                          <a:srcRect l="4870" r="9415"/>
                          <a:stretch/>
                        </pic:blipFill>
                        <pic:spPr bwMode="auto">
                          <a:xfrm>
                            <a:off x="0" y="0"/>
                            <a:ext cx="4889206" cy="1504000"/>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2B45CCCA">
                  <wp:extent cx="4518837" cy="50890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4536322" cy="5108762"/>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059C188F">
                  <wp:extent cx="4710223" cy="180226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754757" cy="1819309"/>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029DE2BA">
                  <wp:extent cx="4859079" cy="246974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889469" cy="2485190"/>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2A8D" w14:textId="77777777" w:rsidR="0015375D" w:rsidRDefault="0015375D" w:rsidP="00B97438">
      <w:pPr>
        <w:spacing w:after="0" w:line="240" w:lineRule="auto"/>
      </w:pPr>
      <w:r>
        <w:separator/>
      </w:r>
    </w:p>
  </w:endnote>
  <w:endnote w:type="continuationSeparator" w:id="0">
    <w:p w14:paraId="3943C22C" w14:textId="77777777" w:rsidR="0015375D" w:rsidRDefault="0015375D"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AE4E5" w14:textId="77777777" w:rsidR="0015375D" w:rsidRDefault="0015375D" w:rsidP="00B97438">
      <w:pPr>
        <w:spacing w:after="0" w:line="240" w:lineRule="auto"/>
      </w:pPr>
      <w:r>
        <w:separator/>
      </w:r>
    </w:p>
  </w:footnote>
  <w:footnote w:type="continuationSeparator" w:id="0">
    <w:p w14:paraId="014103C6" w14:textId="77777777" w:rsidR="0015375D" w:rsidRDefault="0015375D"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B4"/>
    <w:multiLevelType w:val="hybridMultilevel"/>
    <w:tmpl w:val="4B74F566"/>
    <w:lvl w:ilvl="0" w:tplc="3809000F">
      <w:start w:val="1"/>
      <w:numFmt w:val="decimal"/>
      <w:lvlText w:val="%1."/>
      <w:lvlJc w:val="left"/>
      <w:pPr>
        <w:ind w:left="1044" w:hanging="360"/>
      </w:pPr>
    </w:lvl>
    <w:lvl w:ilvl="1" w:tplc="38090019" w:tentative="1">
      <w:start w:val="1"/>
      <w:numFmt w:val="lowerLetter"/>
      <w:lvlText w:val="%2."/>
      <w:lvlJc w:val="left"/>
      <w:pPr>
        <w:ind w:left="1764" w:hanging="360"/>
      </w:pPr>
    </w:lvl>
    <w:lvl w:ilvl="2" w:tplc="3809001B" w:tentative="1">
      <w:start w:val="1"/>
      <w:numFmt w:val="lowerRoman"/>
      <w:lvlText w:val="%3."/>
      <w:lvlJc w:val="right"/>
      <w:pPr>
        <w:ind w:left="2484" w:hanging="180"/>
      </w:pPr>
    </w:lvl>
    <w:lvl w:ilvl="3" w:tplc="3809000F" w:tentative="1">
      <w:start w:val="1"/>
      <w:numFmt w:val="decimal"/>
      <w:lvlText w:val="%4."/>
      <w:lvlJc w:val="left"/>
      <w:pPr>
        <w:ind w:left="3204" w:hanging="360"/>
      </w:pPr>
    </w:lvl>
    <w:lvl w:ilvl="4" w:tplc="38090019" w:tentative="1">
      <w:start w:val="1"/>
      <w:numFmt w:val="lowerLetter"/>
      <w:lvlText w:val="%5."/>
      <w:lvlJc w:val="left"/>
      <w:pPr>
        <w:ind w:left="3924" w:hanging="360"/>
      </w:pPr>
    </w:lvl>
    <w:lvl w:ilvl="5" w:tplc="3809001B" w:tentative="1">
      <w:start w:val="1"/>
      <w:numFmt w:val="lowerRoman"/>
      <w:lvlText w:val="%6."/>
      <w:lvlJc w:val="right"/>
      <w:pPr>
        <w:ind w:left="4644" w:hanging="180"/>
      </w:pPr>
    </w:lvl>
    <w:lvl w:ilvl="6" w:tplc="3809000F" w:tentative="1">
      <w:start w:val="1"/>
      <w:numFmt w:val="decimal"/>
      <w:lvlText w:val="%7."/>
      <w:lvlJc w:val="left"/>
      <w:pPr>
        <w:ind w:left="5364" w:hanging="360"/>
      </w:pPr>
    </w:lvl>
    <w:lvl w:ilvl="7" w:tplc="38090019" w:tentative="1">
      <w:start w:val="1"/>
      <w:numFmt w:val="lowerLetter"/>
      <w:lvlText w:val="%8."/>
      <w:lvlJc w:val="left"/>
      <w:pPr>
        <w:ind w:left="6084" w:hanging="360"/>
      </w:pPr>
    </w:lvl>
    <w:lvl w:ilvl="8" w:tplc="3809001B" w:tentative="1">
      <w:start w:val="1"/>
      <w:numFmt w:val="lowerRoman"/>
      <w:lvlText w:val="%9."/>
      <w:lvlJc w:val="right"/>
      <w:pPr>
        <w:ind w:left="6804"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3" w15:restartNumberingAfterBreak="0">
    <w:nsid w:val="0D506FAE"/>
    <w:multiLevelType w:val="hybridMultilevel"/>
    <w:tmpl w:val="2152C632"/>
    <w:lvl w:ilvl="0" w:tplc="06009A0A">
      <w:start w:val="7"/>
      <w:numFmt w:val="bullet"/>
      <w:lvlText w:val=""/>
      <w:lvlJc w:val="left"/>
      <w:pPr>
        <w:ind w:left="1080" w:hanging="720"/>
      </w:pPr>
      <w:rPr>
        <w:rFonts w:ascii="Wingdings" w:eastAsiaTheme="minorHAnsi" w:hAnsi="Wingdings" w:cs="Wingdings" w:hint="default"/>
        <w:color w:val="231F20"/>
      </w:rPr>
    </w:lvl>
    <w:lvl w:ilvl="1" w:tplc="1CA43692">
      <w:start w:val="7"/>
      <w:numFmt w:val="bullet"/>
      <w:lvlText w:val=""/>
      <w:lvlJc w:val="left"/>
      <w:pPr>
        <w:ind w:left="1800" w:hanging="720"/>
      </w:pPr>
      <w:rPr>
        <w:rFonts w:ascii="Symbol" w:eastAsiaTheme="minorHAnsi" w:hAnsi="Symbol" w:cs="Symbol" w:hint="default"/>
        <w:color w:val="231F20"/>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D7F661E"/>
    <w:multiLevelType w:val="hybridMultilevel"/>
    <w:tmpl w:val="CBD2C164"/>
    <w:lvl w:ilvl="0" w:tplc="C8C25476">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B027B"/>
    <w:multiLevelType w:val="hybridMultilevel"/>
    <w:tmpl w:val="CD7C8764"/>
    <w:lvl w:ilvl="0" w:tplc="C8C25476">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D3D76E9"/>
    <w:multiLevelType w:val="hybridMultilevel"/>
    <w:tmpl w:val="36E08874"/>
    <w:lvl w:ilvl="0" w:tplc="38090001">
      <w:start w:val="1"/>
      <w:numFmt w:val="bullet"/>
      <w:lvlText w:val=""/>
      <w:lvlJc w:val="left"/>
      <w:pPr>
        <w:ind w:left="745" w:hanging="360"/>
      </w:pPr>
      <w:rPr>
        <w:rFonts w:ascii="Symbol" w:hAnsi="Symbol" w:hint="default"/>
      </w:rPr>
    </w:lvl>
    <w:lvl w:ilvl="1" w:tplc="38090003" w:tentative="1">
      <w:start w:val="1"/>
      <w:numFmt w:val="bullet"/>
      <w:lvlText w:val="o"/>
      <w:lvlJc w:val="left"/>
      <w:pPr>
        <w:ind w:left="1465" w:hanging="360"/>
      </w:pPr>
      <w:rPr>
        <w:rFonts w:ascii="Courier New" w:hAnsi="Courier New" w:cs="Courier New" w:hint="default"/>
      </w:rPr>
    </w:lvl>
    <w:lvl w:ilvl="2" w:tplc="38090005" w:tentative="1">
      <w:start w:val="1"/>
      <w:numFmt w:val="bullet"/>
      <w:lvlText w:val=""/>
      <w:lvlJc w:val="left"/>
      <w:pPr>
        <w:ind w:left="2185" w:hanging="360"/>
      </w:pPr>
      <w:rPr>
        <w:rFonts w:ascii="Wingdings" w:hAnsi="Wingdings" w:hint="default"/>
      </w:rPr>
    </w:lvl>
    <w:lvl w:ilvl="3" w:tplc="38090001" w:tentative="1">
      <w:start w:val="1"/>
      <w:numFmt w:val="bullet"/>
      <w:lvlText w:val=""/>
      <w:lvlJc w:val="left"/>
      <w:pPr>
        <w:ind w:left="2905" w:hanging="360"/>
      </w:pPr>
      <w:rPr>
        <w:rFonts w:ascii="Symbol" w:hAnsi="Symbol" w:hint="default"/>
      </w:rPr>
    </w:lvl>
    <w:lvl w:ilvl="4" w:tplc="38090003" w:tentative="1">
      <w:start w:val="1"/>
      <w:numFmt w:val="bullet"/>
      <w:lvlText w:val="o"/>
      <w:lvlJc w:val="left"/>
      <w:pPr>
        <w:ind w:left="3625" w:hanging="360"/>
      </w:pPr>
      <w:rPr>
        <w:rFonts w:ascii="Courier New" w:hAnsi="Courier New" w:cs="Courier New" w:hint="default"/>
      </w:rPr>
    </w:lvl>
    <w:lvl w:ilvl="5" w:tplc="38090005" w:tentative="1">
      <w:start w:val="1"/>
      <w:numFmt w:val="bullet"/>
      <w:lvlText w:val=""/>
      <w:lvlJc w:val="left"/>
      <w:pPr>
        <w:ind w:left="4345" w:hanging="360"/>
      </w:pPr>
      <w:rPr>
        <w:rFonts w:ascii="Wingdings" w:hAnsi="Wingdings" w:hint="default"/>
      </w:rPr>
    </w:lvl>
    <w:lvl w:ilvl="6" w:tplc="38090001" w:tentative="1">
      <w:start w:val="1"/>
      <w:numFmt w:val="bullet"/>
      <w:lvlText w:val=""/>
      <w:lvlJc w:val="left"/>
      <w:pPr>
        <w:ind w:left="5065" w:hanging="360"/>
      </w:pPr>
      <w:rPr>
        <w:rFonts w:ascii="Symbol" w:hAnsi="Symbol" w:hint="default"/>
      </w:rPr>
    </w:lvl>
    <w:lvl w:ilvl="7" w:tplc="38090003" w:tentative="1">
      <w:start w:val="1"/>
      <w:numFmt w:val="bullet"/>
      <w:lvlText w:val="o"/>
      <w:lvlJc w:val="left"/>
      <w:pPr>
        <w:ind w:left="5785" w:hanging="360"/>
      </w:pPr>
      <w:rPr>
        <w:rFonts w:ascii="Courier New" w:hAnsi="Courier New" w:cs="Courier New" w:hint="default"/>
      </w:rPr>
    </w:lvl>
    <w:lvl w:ilvl="8" w:tplc="38090005" w:tentative="1">
      <w:start w:val="1"/>
      <w:numFmt w:val="bullet"/>
      <w:lvlText w:val=""/>
      <w:lvlJc w:val="left"/>
      <w:pPr>
        <w:ind w:left="6505" w:hanging="360"/>
      </w:pPr>
      <w:rPr>
        <w:rFonts w:ascii="Wingdings" w:hAnsi="Wingdings" w:hint="default"/>
      </w:rPr>
    </w:lvl>
  </w:abstractNum>
  <w:abstractNum w:abstractNumId="12" w15:restartNumberingAfterBreak="0">
    <w:nsid w:val="1E154672"/>
    <w:multiLevelType w:val="hybridMultilevel"/>
    <w:tmpl w:val="7442724E"/>
    <w:lvl w:ilvl="0" w:tplc="83280B44">
      <w:start w:val="7"/>
      <w:numFmt w:val="bullet"/>
      <w:lvlText w:val="·"/>
      <w:lvlJc w:val="left"/>
      <w:pPr>
        <w:ind w:left="1140" w:hanging="78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A40A0F"/>
    <w:multiLevelType w:val="hybridMultilevel"/>
    <w:tmpl w:val="E09086E2"/>
    <w:lvl w:ilvl="0" w:tplc="31CA83C6">
      <w:start w:val="7"/>
      <w:numFmt w:val="bullet"/>
      <w:lvlText w:val=""/>
      <w:lvlJc w:val="left"/>
      <w:pPr>
        <w:ind w:left="1080" w:hanging="720"/>
      </w:pPr>
      <w:rPr>
        <w:rFonts w:ascii="Symbol" w:eastAsiaTheme="minorHAnsi" w:hAnsi="Symbol" w:cs="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EFC3AB9"/>
    <w:multiLevelType w:val="hybridMultilevel"/>
    <w:tmpl w:val="27322A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1054B4D"/>
    <w:multiLevelType w:val="hybridMultilevel"/>
    <w:tmpl w:val="09A8F5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CCF149C"/>
    <w:multiLevelType w:val="hybridMultilevel"/>
    <w:tmpl w:val="E892DBEA"/>
    <w:lvl w:ilvl="0" w:tplc="9538EEFC">
      <w:start w:val="1"/>
      <w:numFmt w:val="decimal"/>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22"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3" w15:restartNumberingAfterBreak="0">
    <w:nsid w:val="42B96833"/>
    <w:multiLevelType w:val="hybridMultilevel"/>
    <w:tmpl w:val="A15CDDBC"/>
    <w:lvl w:ilvl="0" w:tplc="C8C25476">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3FC58A2"/>
    <w:multiLevelType w:val="hybridMultilevel"/>
    <w:tmpl w:val="2DB295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7"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4E4164A2"/>
    <w:multiLevelType w:val="hybridMultilevel"/>
    <w:tmpl w:val="ADA04E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5F8493A"/>
    <w:multiLevelType w:val="hybridMultilevel"/>
    <w:tmpl w:val="F162FE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3" w15:restartNumberingAfterBreak="0">
    <w:nsid w:val="5F7852E7"/>
    <w:multiLevelType w:val="hybridMultilevel"/>
    <w:tmpl w:val="6DD0351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4"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3CE764F"/>
    <w:multiLevelType w:val="hybridMultilevel"/>
    <w:tmpl w:val="296A0AEA"/>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9"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38"/>
  </w:num>
  <w:num w:numId="4">
    <w:abstractNumId w:val="7"/>
  </w:num>
  <w:num w:numId="5">
    <w:abstractNumId w:val="13"/>
  </w:num>
  <w:num w:numId="6">
    <w:abstractNumId w:val="1"/>
  </w:num>
  <w:num w:numId="7">
    <w:abstractNumId w:val="36"/>
  </w:num>
  <w:num w:numId="8">
    <w:abstractNumId w:val="16"/>
  </w:num>
  <w:num w:numId="9">
    <w:abstractNumId w:val="31"/>
  </w:num>
  <w:num w:numId="10">
    <w:abstractNumId w:val="37"/>
  </w:num>
  <w:num w:numId="11">
    <w:abstractNumId w:val="26"/>
  </w:num>
  <w:num w:numId="12">
    <w:abstractNumId w:val="32"/>
  </w:num>
  <w:num w:numId="13">
    <w:abstractNumId w:val="15"/>
  </w:num>
  <w:num w:numId="14">
    <w:abstractNumId w:val="14"/>
  </w:num>
  <w:num w:numId="15">
    <w:abstractNumId w:val="6"/>
  </w:num>
  <w:num w:numId="16">
    <w:abstractNumId w:val="5"/>
  </w:num>
  <w:num w:numId="17">
    <w:abstractNumId w:val="2"/>
  </w:num>
  <w:num w:numId="18">
    <w:abstractNumId w:val="34"/>
  </w:num>
  <w:num w:numId="19">
    <w:abstractNumId w:val="9"/>
  </w:num>
  <w:num w:numId="20">
    <w:abstractNumId w:val="39"/>
  </w:num>
  <w:num w:numId="21">
    <w:abstractNumId w:val="20"/>
  </w:num>
  <w:num w:numId="22">
    <w:abstractNumId w:val="27"/>
  </w:num>
  <w:num w:numId="23">
    <w:abstractNumId w:val="22"/>
  </w:num>
  <w:num w:numId="24">
    <w:abstractNumId w:val="24"/>
  </w:num>
  <w:num w:numId="25">
    <w:abstractNumId w:val="28"/>
  </w:num>
  <w:num w:numId="26">
    <w:abstractNumId w:val="29"/>
  </w:num>
  <w:num w:numId="27">
    <w:abstractNumId w:val="11"/>
  </w:num>
  <w:num w:numId="28">
    <w:abstractNumId w:val="18"/>
  </w:num>
  <w:num w:numId="29">
    <w:abstractNumId w:val="8"/>
  </w:num>
  <w:num w:numId="30">
    <w:abstractNumId w:val="25"/>
  </w:num>
  <w:num w:numId="31">
    <w:abstractNumId w:val="35"/>
  </w:num>
  <w:num w:numId="32">
    <w:abstractNumId w:val="4"/>
  </w:num>
  <w:num w:numId="33">
    <w:abstractNumId w:val="23"/>
  </w:num>
  <w:num w:numId="34">
    <w:abstractNumId w:val="19"/>
  </w:num>
  <w:num w:numId="35">
    <w:abstractNumId w:val="0"/>
  </w:num>
  <w:num w:numId="36">
    <w:abstractNumId w:val="21"/>
  </w:num>
  <w:num w:numId="37">
    <w:abstractNumId w:val="3"/>
  </w:num>
  <w:num w:numId="38">
    <w:abstractNumId w:val="17"/>
  </w:num>
  <w:num w:numId="39">
    <w:abstractNumId w:val="12"/>
  </w:num>
  <w:num w:numId="4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55EF"/>
    <w:rsid w:val="000757A1"/>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45A37"/>
    <w:rsid w:val="0015089B"/>
    <w:rsid w:val="0015375D"/>
    <w:rsid w:val="00157EE9"/>
    <w:rsid w:val="001808BE"/>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96B00"/>
    <w:rsid w:val="002A129D"/>
    <w:rsid w:val="002A58E9"/>
    <w:rsid w:val="002C1888"/>
    <w:rsid w:val="002C35A5"/>
    <w:rsid w:val="002D035A"/>
    <w:rsid w:val="002D1685"/>
    <w:rsid w:val="002D75C5"/>
    <w:rsid w:val="002E2418"/>
    <w:rsid w:val="002E667C"/>
    <w:rsid w:val="00304884"/>
    <w:rsid w:val="00304A2B"/>
    <w:rsid w:val="00305569"/>
    <w:rsid w:val="003123FF"/>
    <w:rsid w:val="00325205"/>
    <w:rsid w:val="003271BD"/>
    <w:rsid w:val="0032777C"/>
    <w:rsid w:val="00332ABD"/>
    <w:rsid w:val="00342FD1"/>
    <w:rsid w:val="00346105"/>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C4305"/>
    <w:rsid w:val="005D116A"/>
    <w:rsid w:val="005D2564"/>
    <w:rsid w:val="005D327B"/>
    <w:rsid w:val="005E6385"/>
    <w:rsid w:val="005F1728"/>
    <w:rsid w:val="005F2302"/>
    <w:rsid w:val="005F6631"/>
    <w:rsid w:val="00607C77"/>
    <w:rsid w:val="00611496"/>
    <w:rsid w:val="00622944"/>
    <w:rsid w:val="00624EDE"/>
    <w:rsid w:val="006278AA"/>
    <w:rsid w:val="0063114F"/>
    <w:rsid w:val="006326AB"/>
    <w:rsid w:val="0064383C"/>
    <w:rsid w:val="00645DA7"/>
    <w:rsid w:val="00647C84"/>
    <w:rsid w:val="0065087D"/>
    <w:rsid w:val="00654ADE"/>
    <w:rsid w:val="006567EB"/>
    <w:rsid w:val="0066696B"/>
    <w:rsid w:val="006732F3"/>
    <w:rsid w:val="00677237"/>
    <w:rsid w:val="00693775"/>
    <w:rsid w:val="00694C46"/>
    <w:rsid w:val="006A0BEE"/>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7F24BB"/>
    <w:rsid w:val="0080003F"/>
    <w:rsid w:val="00804AC5"/>
    <w:rsid w:val="00813ED6"/>
    <w:rsid w:val="00816132"/>
    <w:rsid w:val="0083552B"/>
    <w:rsid w:val="008464EE"/>
    <w:rsid w:val="0085064F"/>
    <w:rsid w:val="0085141D"/>
    <w:rsid w:val="008660D7"/>
    <w:rsid w:val="008816FA"/>
    <w:rsid w:val="00887CC2"/>
    <w:rsid w:val="008A31BC"/>
    <w:rsid w:val="008A5CD2"/>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56775"/>
    <w:rsid w:val="009618F1"/>
    <w:rsid w:val="00961AC8"/>
    <w:rsid w:val="009628C1"/>
    <w:rsid w:val="00972409"/>
    <w:rsid w:val="00977C54"/>
    <w:rsid w:val="00981DB5"/>
    <w:rsid w:val="0098566B"/>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273A8"/>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E7810"/>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055F"/>
    <w:rsid w:val="00F014A9"/>
    <w:rsid w:val="00F02E0F"/>
    <w:rsid w:val="00F05CBD"/>
    <w:rsid w:val="00F118C5"/>
    <w:rsid w:val="00F12619"/>
    <w:rsid w:val="00F17610"/>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5.wdp"/><Relationship Id="rId21" Type="http://schemas.microsoft.com/office/2007/relationships/hdphoto" Target="media/hdphoto6.wdp"/><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9.wdp"/><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0.wdp"/><Relationship Id="rId41" Type="http://schemas.microsoft.com/office/2007/relationships/hdphoto" Target="media/hdphoto16.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4.wdp"/><Relationship Id="rId40" Type="http://schemas.openxmlformats.org/officeDocument/2006/relationships/image" Target="media/image18.png"/><Relationship Id="rId45" Type="http://schemas.microsoft.com/office/2007/relationships/hdphoto" Target="media/hdphoto18.wdp"/><Relationship Id="rId53" Type="http://schemas.microsoft.com/office/2007/relationships/hdphoto" Target="media/hdphoto22.wdp"/><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20.wdp"/><Relationship Id="rId10" Type="http://schemas.openxmlformats.org/officeDocument/2006/relationships/image" Target="media/image3.png"/><Relationship Id="rId19" Type="http://schemas.microsoft.com/office/2007/relationships/hdphoto" Target="media/hdphoto5.wdp"/><Relationship Id="rId31" Type="http://schemas.microsoft.com/office/2007/relationships/hdphoto" Target="media/hdphoto11.wdp"/><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JPG"/><Relationship Id="rId51" Type="http://schemas.microsoft.com/office/2007/relationships/hdphoto" Target="media/hdphoto21.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4987</TotalTime>
  <Pages>17</Pages>
  <Words>2913</Words>
  <Characters>16607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189</cp:revision>
  <cp:lastPrinted>2022-07-05T07:37:00Z</cp:lastPrinted>
  <dcterms:created xsi:type="dcterms:W3CDTF">2022-06-12T03:46:00Z</dcterms:created>
  <dcterms:modified xsi:type="dcterms:W3CDTF">2022-12-08T05:32:00Z</dcterms:modified>
</cp:coreProperties>
</file>