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360" w:lineRule="auto"/>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MODUL AJAR</w:t>
      </w:r>
    </w:p>
    <w:p w:rsidR="00000000" w:rsidDel="00000000" w:rsidP="00000000" w:rsidRDefault="00000000" w:rsidRPr="00000000" w14:paraId="00000002">
      <w:pPr>
        <w:spacing w:after="0" w:line="360" w:lineRule="auto"/>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PENDIDIKAN AGAMA KHONGHUCU KELAS IV</w:t>
      </w:r>
    </w:p>
    <w:p w:rsidR="00000000" w:rsidDel="00000000" w:rsidP="00000000" w:rsidRDefault="00000000" w:rsidRPr="00000000" w14:paraId="00000003">
      <w:pPr>
        <w:spacing w:after="0" w:line="360" w:lineRule="auto"/>
        <w:jc w:val="center"/>
        <w:rPr>
          <w:rFonts w:ascii="Georgia" w:cs="Georgia" w:eastAsia="Georgia" w:hAnsi="Georgia"/>
          <w:b w:val="1"/>
          <w:sz w:val="24"/>
          <w:szCs w:val="24"/>
        </w:rPr>
      </w:pPr>
      <w:r w:rsidDel="00000000" w:rsidR="00000000" w:rsidRPr="00000000">
        <w:rPr>
          <w:rFonts w:ascii="Georgia" w:cs="Georgia" w:eastAsia="Georgia" w:hAnsi="Georgia"/>
          <w:b w:val="1"/>
          <w:i w:val="1"/>
          <w:sz w:val="24"/>
          <w:szCs w:val="24"/>
          <w:rtl w:val="0"/>
        </w:rPr>
        <w:t xml:space="preserve">Junzi </w:t>
      </w:r>
      <w:r w:rsidDel="00000000" w:rsidR="00000000" w:rsidRPr="00000000">
        <w:rPr>
          <w:rFonts w:ascii="Georgia" w:cs="Georgia" w:eastAsia="Georgia" w:hAnsi="Georgia"/>
          <w:b w:val="1"/>
          <w:sz w:val="24"/>
          <w:szCs w:val="24"/>
          <w:rtl w:val="0"/>
        </w:rPr>
        <w:t xml:space="preserve">yang Suci Hati dan Tahu Malu</w:t>
      </w:r>
    </w:p>
    <w:p w:rsidR="00000000" w:rsidDel="00000000" w:rsidP="00000000" w:rsidRDefault="00000000" w:rsidRPr="00000000" w14:paraId="00000004">
      <w:pPr>
        <w:spacing w:after="0" w:line="360" w:lineRule="auto"/>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TAHUN 2021</w:t>
      </w:r>
    </w:p>
    <w:p w:rsidR="00000000" w:rsidDel="00000000" w:rsidP="00000000" w:rsidRDefault="00000000" w:rsidRPr="00000000" w14:paraId="00000005">
      <w:pPr>
        <w:spacing w:after="0" w:line="360" w:lineRule="auto"/>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06">
      <w:pPr>
        <w:spacing w:after="0" w:line="360" w:lineRule="auto"/>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07">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INFORMASI UMUM PERANGKAT AJAR</w:t>
      </w:r>
    </w:p>
    <w:p w:rsidR="00000000" w:rsidDel="00000000" w:rsidP="00000000" w:rsidRDefault="00000000" w:rsidRPr="00000000" w14:paraId="00000008">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Nama Penyusun </w:t>
        <w:tab/>
        <w:t xml:space="preserve">: Yessica Kusumohadi, S.Ak.</w:t>
      </w:r>
    </w:p>
    <w:p w:rsidR="00000000" w:rsidDel="00000000" w:rsidP="00000000" w:rsidRDefault="00000000" w:rsidRPr="00000000" w14:paraId="00000009">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Institusi</w:t>
        <w:tab/>
        <w:tab/>
        <w:tab/>
        <w:t xml:space="preserve">: Majelis Tinggi Agama Khonghucu (MATAKIN)</w:t>
      </w:r>
    </w:p>
    <w:p w:rsidR="00000000" w:rsidDel="00000000" w:rsidP="00000000" w:rsidRDefault="00000000" w:rsidRPr="00000000" w14:paraId="0000000A">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Jenjang</w:t>
        <w:tab/>
        <w:tab/>
        <w:tab/>
        <w:t xml:space="preserve">: SD</w:t>
      </w:r>
    </w:p>
    <w:p w:rsidR="00000000" w:rsidDel="00000000" w:rsidP="00000000" w:rsidRDefault="00000000" w:rsidRPr="00000000" w14:paraId="0000000B">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Kelas</w:t>
        <w:tab/>
        <w:tab/>
        <w:tab/>
        <w:t xml:space="preserve">: IV</w:t>
      </w:r>
    </w:p>
    <w:p w:rsidR="00000000" w:rsidDel="00000000" w:rsidP="00000000" w:rsidRDefault="00000000" w:rsidRPr="00000000" w14:paraId="0000000C">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Alokasi Waktu</w:t>
        <w:tab/>
        <w:tab/>
        <w:t xml:space="preserve">: 3 Jam Pelajaran @ 35 Menit</w:t>
      </w:r>
    </w:p>
    <w:p w:rsidR="00000000" w:rsidDel="00000000" w:rsidP="00000000" w:rsidRDefault="00000000" w:rsidRPr="00000000" w14:paraId="0000000D">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Kode Modul</w:t>
        <w:tab/>
        <w:tab/>
        <w:t xml:space="preserve">: KHC_B_NOS_4.19</w:t>
      </w:r>
    </w:p>
    <w:p w:rsidR="00000000" w:rsidDel="00000000" w:rsidP="00000000" w:rsidRDefault="00000000" w:rsidRPr="00000000" w14:paraId="0000000E">
      <w:pPr>
        <w:spacing w:after="0" w:line="360" w:lineRule="auto"/>
        <w:ind w:firstLine="426"/>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0F">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TUJUAN PEMBELAJARAN  </w:t>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Fase Capaian Pembelajaran</w:t>
        <w:tab/>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Fase B</w:t>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Elemen Pembelajaran</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ab/>
        <w:tab/>
        <w:t xml:space="preserve">:  Tata Ibadah, Kitab Suci, Perilaku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Junzi</w:t>
      </w:r>
      <w:r w:rsidDel="00000000" w:rsidR="00000000" w:rsidRPr="00000000">
        <w:rPr>
          <w:rtl w:val="0"/>
        </w:rPr>
      </w:r>
    </w:p>
    <w:p w:rsidR="00000000" w:rsidDel="00000000" w:rsidP="00000000" w:rsidRDefault="00000000" w:rsidRPr="00000000" w14:paraId="00000012">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b w:val="1"/>
          <w:sz w:val="24"/>
          <w:szCs w:val="24"/>
          <w:rtl w:val="0"/>
        </w:rPr>
        <w:t xml:space="preserve">Tujuan Pembelajaran</w:t>
        <w:tab/>
        <w:tab/>
      </w:r>
      <w:r w:rsidDel="00000000" w:rsidR="00000000" w:rsidRPr="00000000">
        <w:rPr>
          <w:rFonts w:ascii="Georgia" w:cs="Georgia" w:eastAsia="Georgia" w:hAnsi="Georgia"/>
          <w:sz w:val="24"/>
          <w:szCs w:val="24"/>
          <w:rtl w:val="0"/>
        </w:rPr>
        <w:t xml:space="preserve">: </w:t>
      </w:r>
    </w:p>
    <w:p w:rsidR="00000000" w:rsidDel="00000000" w:rsidP="00000000" w:rsidRDefault="00000000" w:rsidRPr="00000000" w14:paraId="00000013">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Mempelajari sikap suci hati dan tahu malu untuk menjaga estetika.</w:t>
      </w:r>
    </w:p>
    <w:p w:rsidR="00000000" w:rsidDel="00000000" w:rsidP="00000000" w:rsidRDefault="00000000" w:rsidRPr="00000000" w14:paraId="00000014">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sdt>
        <w:sdtPr>
          <w:tag w:val="goog_rdk_0"/>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Mengartikan dan menulis serta melafalkan dengan tepat廉 耻</w:t>
          </w:r>
        </w:sdtContent>
      </w:sdt>
    </w:p>
    <w:p w:rsidR="00000000" w:rsidDel="00000000" w:rsidP="00000000" w:rsidRDefault="00000000" w:rsidRPr="00000000" w14:paraId="00000015">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Menguraikan contoh perbuatan suci hati dan tahu malu.</w:t>
      </w:r>
    </w:p>
    <w:p w:rsidR="00000000" w:rsidDel="00000000" w:rsidP="00000000" w:rsidRDefault="00000000" w:rsidRPr="00000000" w14:paraId="00000016">
      <w:pPr>
        <w:spacing w:after="0" w:line="360" w:lineRule="auto"/>
        <w:ind w:left="426" w:firstLine="0"/>
        <w:rPr>
          <w:rFonts w:ascii="Georgia" w:cs="Georgia" w:eastAsia="Georgia" w:hAnsi="Georgia"/>
          <w:sz w:val="24"/>
          <w:szCs w:val="24"/>
        </w:rPr>
      </w:pPr>
      <w:r w:rsidDel="00000000" w:rsidR="00000000" w:rsidRPr="00000000">
        <w:rPr>
          <w:rFonts w:ascii="Georgia" w:cs="Georgia" w:eastAsia="Georgia" w:hAnsi="Georgia"/>
          <w:b w:val="1"/>
          <w:sz w:val="24"/>
          <w:szCs w:val="24"/>
          <w:rtl w:val="0"/>
        </w:rPr>
        <w:t xml:space="preserve">Kata Kunci</w:t>
        <w:tab/>
        <w:tab/>
        <w:tab/>
        <w:tab/>
      </w:r>
      <w:r w:rsidDel="00000000" w:rsidR="00000000" w:rsidRPr="00000000">
        <w:rPr>
          <w:rFonts w:ascii="Georgia" w:cs="Georgia" w:eastAsia="Georgia" w:hAnsi="Georgia"/>
          <w:sz w:val="24"/>
          <w:szCs w:val="24"/>
          <w:rtl w:val="0"/>
        </w:rPr>
        <w:t xml:space="preserve">:</w:t>
      </w:r>
    </w:p>
    <w:p w:rsidR="00000000" w:rsidDel="00000000" w:rsidP="00000000" w:rsidRDefault="00000000" w:rsidRPr="00000000" w14:paraId="00000017">
      <w:pPr>
        <w:spacing w:after="0" w:line="360" w:lineRule="auto"/>
        <w:ind w:left="426" w:firstLine="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Suci Hati dan Tahu Malu</w:t>
      </w:r>
    </w:p>
    <w:p w:rsidR="00000000" w:rsidDel="00000000" w:rsidP="00000000" w:rsidRDefault="00000000" w:rsidRPr="00000000" w14:paraId="00000018">
      <w:pPr>
        <w:spacing w:after="0" w:line="360" w:lineRule="auto"/>
        <w:ind w:left="426" w:firstLine="0"/>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Pengetahuan/Keterampilan Prasyarat:</w:t>
      </w:r>
    </w:p>
    <w:p w:rsidR="00000000" w:rsidDel="00000000" w:rsidP="00000000" w:rsidRDefault="00000000" w:rsidRPr="00000000" w14:paraId="0000001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765"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menunjukan sikap saling mengasihi sesama manusia sesuai prinsip yang diajarkan Nabi Kongzi bahwa ‘Semua Manusia di Dunia adalah Saudara.’</w:t>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65"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PROFIL PELAJAR PANCASILA</w:t>
      </w:r>
    </w:p>
    <w:p w:rsidR="00000000" w:rsidDel="00000000" w:rsidP="00000000" w:rsidRDefault="00000000" w:rsidRPr="00000000" w14:paraId="0000001C">
      <w:pPr>
        <w:keepNext w:val="0"/>
        <w:keepLines w:val="0"/>
        <w:widowControl w:val="1"/>
        <w:numPr>
          <w:ilvl w:val="0"/>
          <w:numId w:val="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Beriman, Bertakwa kepada Tuhan YME, Berakhlak Mulia</w:t>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SARANA DAN PRASARANA</w:t>
      </w:r>
    </w:p>
    <w:p w:rsidR="00000000" w:rsidDel="00000000" w:rsidP="00000000" w:rsidRDefault="00000000" w:rsidRPr="00000000" w14:paraId="0000001F">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Komputer</w:t>
      </w:r>
    </w:p>
    <w:p w:rsidR="00000000" w:rsidDel="00000000" w:rsidP="00000000" w:rsidRDefault="00000000" w:rsidRPr="00000000" w14:paraId="00000020">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Internet</w:t>
      </w:r>
    </w:p>
    <w:p w:rsidR="00000000" w:rsidDel="00000000" w:rsidP="00000000" w:rsidRDefault="00000000" w:rsidRPr="00000000" w14:paraId="00000021">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Ruangan Kelas</w:t>
      </w:r>
    </w:p>
    <w:p w:rsidR="00000000" w:rsidDel="00000000" w:rsidP="00000000" w:rsidRDefault="00000000" w:rsidRPr="00000000" w14:paraId="00000022">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Proyektor </w:t>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*Bila memungkinkan</w:t>
      </w:r>
    </w:p>
    <w:p w:rsidR="00000000" w:rsidDel="00000000" w:rsidP="00000000" w:rsidRDefault="00000000" w:rsidRPr="00000000" w14:paraId="00000024">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TARGET SISWA</w:t>
      </w:r>
    </w:p>
    <w:p w:rsidR="00000000" w:rsidDel="00000000" w:rsidP="00000000" w:rsidRDefault="00000000" w:rsidRPr="00000000" w14:paraId="00000025">
      <w:pPr>
        <w:keepNext w:val="0"/>
        <w:keepLines w:val="0"/>
        <w:widowControl w:val="1"/>
        <w:numPr>
          <w:ilvl w:val="0"/>
          <w:numId w:val="7"/>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reguler</w:t>
      </w:r>
      <w:r w:rsidDel="00000000" w:rsidR="00000000" w:rsidRPr="00000000">
        <w:rPr>
          <w:rtl w:val="0"/>
        </w:rPr>
      </w:r>
    </w:p>
    <w:p w:rsidR="00000000" w:rsidDel="00000000" w:rsidP="00000000" w:rsidRDefault="00000000" w:rsidRPr="00000000" w14:paraId="00000026">
      <w:pPr>
        <w:keepNext w:val="0"/>
        <w:keepLines w:val="0"/>
        <w:widowControl w:val="1"/>
        <w:numPr>
          <w:ilvl w:val="0"/>
          <w:numId w:val="7"/>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dengan kemampuan belajar tertinggi</w:t>
      </w:r>
      <w:r w:rsidDel="00000000" w:rsidR="00000000" w:rsidRPr="00000000">
        <w:rPr>
          <w:rtl w:val="0"/>
        </w:rPr>
      </w:r>
    </w:p>
    <w:p w:rsidR="00000000" w:rsidDel="00000000" w:rsidP="00000000" w:rsidRDefault="00000000" w:rsidRPr="00000000" w14:paraId="00000027">
      <w:pPr>
        <w:keepNext w:val="0"/>
        <w:keepLines w:val="0"/>
        <w:widowControl w:val="1"/>
        <w:numPr>
          <w:ilvl w:val="0"/>
          <w:numId w:val="7"/>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dengan kategori lamban belajar</w:t>
      </w:r>
      <w:r w:rsidDel="00000000" w:rsidR="00000000" w:rsidRPr="00000000">
        <w:rPr>
          <w:rtl w:val="0"/>
        </w:rPr>
      </w:r>
    </w:p>
    <w:p w:rsidR="00000000" w:rsidDel="00000000" w:rsidP="00000000" w:rsidRDefault="00000000" w:rsidRPr="00000000" w14:paraId="00000028">
      <w:pPr>
        <w:spacing w:after="0" w:line="360" w:lineRule="auto"/>
        <w:ind w:left="360" w:firstLine="0"/>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29">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JUMLAH SISWA</w:t>
      </w:r>
    </w:p>
    <w:p w:rsidR="00000000" w:rsidDel="00000000" w:rsidP="00000000" w:rsidRDefault="00000000" w:rsidRPr="00000000" w14:paraId="0000002A">
      <w:pPr>
        <w:spacing w:after="0" w:line="360" w:lineRule="auto"/>
        <w:ind w:left="360" w:firstLine="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Disarankan jumlah siswa maksimum 28 orang</w:t>
      </w:r>
    </w:p>
    <w:p w:rsidR="00000000" w:rsidDel="00000000" w:rsidP="00000000" w:rsidRDefault="00000000" w:rsidRPr="00000000" w14:paraId="0000002B">
      <w:pPr>
        <w:spacing w:after="0" w:line="360" w:lineRule="auto"/>
        <w:ind w:left="360" w:firstLine="0"/>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2C">
      <w:pPr>
        <w:spacing w:after="0" w:line="360" w:lineRule="auto"/>
        <w:ind w:left="360" w:firstLine="0"/>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2D">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KETERSEDIAAN MATERI:</w:t>
      </w:r>
    </w:p>
    <w:p w:rsidR="00000000" w:rsidDel="00000000" w:rsidP="00000000" w:rsidRDefault="00000000" w:rsidRPr="00000000" w14:paraId="0000002E">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Pengayaan untuk siswa berpencapaian tinggi:  </w:t>
      </w:r>
      <w:r w:rsidDel="00000000" w:rsidR="00000000" w:rsidRPr="00000000">
        <w:rPr>
          <w:rFonts w:ascii="Georgia" w:cs="Georgia" w:eastAsia="Georgia" w:hAnsi="Georgia"/>
          <w:b w:val="1"/>
          <w:sz w:val="24"/>
          <w:szCs w:val="24"/>
          <w:rtl w:val="0"/>
        </w:rPr>
        <w:t xml:space="preserve">YA</w:t>
      </w:r>
      <w:r w:rsidDel="00000000" w:rsidR="00000000" w:rsidRPr="00000000">
        <w:rPr>
          <w:rFonts w:ascii="Georgia" w:cs="Georgia" w:eastAsia="Georgia" w:hAnsi="Georgia"/>
          <w:sz w:val="24"/>
          <w:szCs w:val="24"/>
          <w:rtl w:val="0"/>
        </w:rPr>
        <w:t xml:space="preserve">/</w:t>
      </w:r>
      <w:r w:rsidDel="00000000" w:rsidR="00000000" w:rsidRPr="00000000">
        <w:rPr>
          <w:rFonts w:ascii="Georgia" w:cs="Georgia" w:eastAsia="Georgia" w:hAnsi="Georgia"/>
          <w:strike w:val="1"/>
          <w:sz w:val="24"/>
          <w:szCs w:val="24"/>
          <w:rtl w:val="0"/>
        </w:rPr>
        <w:t xml:space="preserve">Tidak</w:t>
      </w:r>
      <w:r w:rsidDel="00000000" w:rsidR="00000000" w:rsidRPr="00000000">
        <w:rPr>
          <w:rtl w:val="0"/>
        </w:rPr>
      </w:r>
    </w:p>
    <w:p w:rsidR="00000000" w:rsidDel="00000000" w:rsidP="00000000" w:rsidRDefault="00000000" w:rsidRPr="00000000" w14:paraId="0000002F">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Alternatif penjelasn, metode, atau aktivitas, untuk siswa yang sulit memahami</w:t>
      </w:r>
    </w:p>
    <w:p w:rsidR="00000000" w:rsidDel="00000000" w:rsidP="00000000" w:rsidRDefault="00000000" w:rsidRPr="00000000" w14:paraId="00000030">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konsep: </w:t>
      </w:r>
      <w:r w:rsidDel="00000000" w:rsidR="00000000" w:rsidRPr="00000000">
        <w:rPr>
          <w:rFonts w:ascii="Georgia" w:cs="Georgia" w:eastAsia="Georgia" w:hAnsi="Georgia"/>
          <w:b w:val="1"/>
          <w:sz w:val="24"/>
          <w:szCs w:val="24"/>
          <w:rtl w:val="0"/>
        </w:rPr>
        <w:t xml:space="preserve"> YA</w:t>
      </w:r>
      <w:r w:rsidDel="00000000" w:rsidR="00000000" w:rsidRPr="00000000">
        <w:rPr>
          <w:rFonts w:ascii="Georgia" w:cs="Georgia" w:eastAsia="Georgia" w:hAnsi="Georgia"/>
          <w:sz w:val="24"/>
          <w:szCs w:val="24"/>
          <w:rtl w:val="0"/>
        </w:rPr>
        <w:t xml:space="preserve">/</w:t>
      </w:r>
      <w:r w:rsidDel="00000000" w:rsidR="00000000" w:rsidRPr="00000000">
        <w:rPr>
          <w:rFonts w:ascii="Georgia" w:cs="Georgia" w:eastAsia="Georgia" w:hAnsi="Georgia"/>
          <w:strike w:val="1"/>
          <w:sz w:val="24"/>
          <w:szCs w:val="24"/>
          <w:rtl w:val="0"/>
        </w:rPr>
        <w:t xml:space="preserve">Tidak</w:t>
      </w:r>
      <w:r w:rsidDel="00000000" w:rsidR="00000000" w:rsidRPr="00000000">
        <w:rPr>
          <w:rtl w:val="0"/>
        </w:rPr>
      </w:r>
    </w:p>
    <w:p w:rsidR="00000000" w:rsidDel="00000000" w:rsidP="00000000" w:rsidRDefault="00000000" w:rsidRPr="00000000" w14:paraId="00000031">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32">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MODA PEMBELAJARAN:  </w:t>
      </w:r>
    </w:p>
    <w:p w:rsidR="00000000" w:rsidDel="00000000" w:rsidP="00000000" w:rsidRDefault="00000000" w:rsidRPr="00000000" w14:paraId="00000033">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Tatap muka</w:t>
      </w:r>
    </w:p>
    <w:p w:rsidR="00000000" w:rsidDel="00000000" w:rsidP="00000000" w:rsidRDefault="00000000" w:rsidRPr="00000000" w14:paraId="00000034">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PJJ Daring</w:t>
      </w:r>
    </w:p>
    <w:p w:rsidR="00000000" w:rsidDel="00000000" w:rsidP="00000000" w:rsidRDefault="00000000" w:rsidRPr="00000000" w14:paraId="00000035">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PJJ Luring</w:t>
      </w:r>
    </w:p>
    <w:p w:rsidR="00000000" w:rsidDel="00000000" w:rsidP="00000000" w:rsidRDefault="00000000" w:rsidRPr="00000000" w14:paraId="00000036">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Paduan tatap muka dan PJJ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blended learning</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37">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38">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MATERI AJAR, ALAT DAN BAHAN</w:t>
      </w:r>
    </w:p>
    <w:p w:rsidR="00000000" w:rsidDel="00000000" w:rsidP="00000000" w:rsidRDefault="00000000" w:rsidRPr="00000000" w14:paraId="00000039">
      <w:pPr>
        <w:keepNext w:val="0"/>
        <w:keepLines w:val="0"/>
        <w:widowControl w:val="1"/>
        <w:numPr>
          <w:ilvl w:val="0"/>
          <w:numId w:val="9"/>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Materi atau sumber belajar utama</w:t>
        <w:tab/>
        <w:t xml:space="preserve">:</w:t>
      </w:r>
    </w:p>
    <w:p w:rsidR="00000000" w:rsidDel="00000000" w:rsidP="00000000" w:rsidRDefault="00000000" w:rsidRPr="00000000" w14:paraId="0000003A">
      <w:pPr>
        <w:keepNext w:val="0"/>
        <w:keepLines w:val="0"/>
        <w:widowControl w:val="1"/>
        <w:numPr>
          <w:ilvl w:val="0"/>
          <w:numId w:val="1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Buku Pelajaran Agama Khonghucu Kelas IV</w:t>
      </w:r>
    </w:p>
    <w:p w:rsidR="00000000" w:rsidDel="00000000" w:rsidP="00000000" w:rsidRDefault="00000000" w:rsidRPr="00000000" w14:paraId="0000003B">
      <w:pPr>
        <w:keepNext w:val="0"/>
        <w:keepLines w:val="0"/>
        <w:widowControl w:val="1"/>
        <w:numPr>
          <w:ilvl w:val="0"/>
          <w:numId w:val="1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Sishu</w:t>
      </w:r>
    </w:p>
    <w:p w:rsidR="00000000" w:rsidDel="00000000" w:rsidP="00000000" w:rsidRDefault="00000000" w:rsidRPr="00000000" w14:paraId="0000003C">
      <w:pPr>
        <w:keepNext w:val="0"/>
        <w:keepLines w:val="0"/>
        <w:widowControl w:val="1"/>
        <w:numPr>
          <w:ilvl w:val="0"/>
          <w:numId w:val="1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Xiaojing</w:t>
      </w:r>
    </w:p>
    <w:p w:rsidR="00000000" w:rsidDel="00000000" w:rsidP="00000000" w:rsidRDefault="00000000" w:rsidRPr="00000000" w14:paraId="0000003D">
      <w:pPr>
        <w:keepNext w:val="0"/>
        <w:keepLines w:val="0"/>
        <w:widowControl w:val="1"/>
        <w:numPr>
          <w:ilvl w:val="0"/>
          <w:numId w:val="1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ff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ff0000"/>
          <w:sz w:val="24"/>
          <w:szCs w:val="24"/>
          <w:u w:val="none"/>
          <w:shd w:fill="auto" w:val="clear"/>
          <w:vertAlign w:val="baseline"/>
          <w:rtl w:val="0"/>
        </w:rPr>
        <w:t xml:space="preserve">Link download kitab dan buku :</w:t>
      </w:r>
      <w:hyperlink r:id="rId7">
        <w:r w:rsidDel="00000000" w:rsidR="00000000" w:rsidRPr="00000000">
          <w:rPr>
            <w:rFonts w:ascii="Georgia" w:cs="Georgia" w:eastAsia="Georgia" w:hAnsi="Georgia"/>
            <w:b w:val="0"/>
            <w:i w:val="0"/>
            <w:smallCaps w:val="0"/>
            <w:strike w:val="0"/>
            <w:color w:val="0000ff"/>
            <w:sz w:val="24"/>
            <w:szCs w:val="24"/>
            <w:u w:val="single"/>
            <w:shd w:fill="auto" w:val="clear"/>
            <w:vertAlign w:val="baseline"/>
            <w:rtl w:val="0"/>
          </w:rPr>
          <w:t xml:space="preserve">https://pendidikan.matakin.or.id/</w:t>
        </w:r>
      </w:hyperlink>
      <w:r w:rsidDel="00000000" w:rsidR="00000000" w:rsidRPr="00000000">
        <w:rPr>
          <w:rtl w:val="0"/>
        </w:rPr>
      </w:r>
    </w:p>
    <w:p w:rsidR="00000000" w:rsidDel="00000000" w:rsidP="00000000" w:rsidRDefault="00000000" w:rsidRPr="00000000" w14:paraId="0000003E">
      <w:pPr>
        <w:keepNext w:val="0"/>
        <w:keepLines w:val="0"/>
        <w:widowControl w:val="1"/>
        <w:numPr>
          <w:ilvl w:val="0"/>
          <w:numId w:val="1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ff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ff0000"/>
          <w:sz w:val="24"/>
          <w:szCs w:val="24"/>
          <w:u w:val="none"/>
          <w:shd w:fill="auto" w:val="clear"/>
          <w:vertAlign w:val="baseline"/>
          <w:rtl w:val="0"/>
        </w:rPr>
        <w:t xml:space="preserve">Playstore app: Kitab Su Si by D’Highest Dream </w:t>
        <w:tab/>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ab/>
      </w:r>
      <w:r w:rsidDel="00000000" w:rsidR="00000000" w:rsidRPr="00000000">
        <w:rPr>
          <w:rFonts w:ascii="Georgia" w:cs="Georgia" w:eastAsia="Georgia" w:hAnsi="Georgia"/>
          <w:b w:val="0"/>
          <w:i w:val="0"/>
          <w:smallCaps w:val="0"/>
          <w:strike w:val="0"/>
          <w:color w:val="ff0000"/>
          <w:sz w:val="24"/>
          <w:szCs w:val="24"/>
          <w:u w:val="none"/>
          <w:shd w:fill="auto" w:val="clear"/>
          <w:vertAlign w:val="baseline"/>
          <w:rtl w:val="0"/>
        </w:rPr>
        <w:tab/>
      </w:r>
      <w:r w:rsidDel="00000000" w:rsidR="00000000" w:rsidRPr="00000000">
        <w:rPr>
          <w:rtl w:val="0"/>
        </w:rPr>
      </w:r>
    </w:p>
    <w:p w:rsidR="00000000" w:rsidDel="00000000" w:rsidP="00000000" w:rsidRDefault="00000000" w:rsidRPr="00000000" w14:paraId="00000040">
      <w:pPr>
        <w:keepNext w:val="0"/>
        <w:keepLines w:val="0"/>
        <w:widowControl w:val="1"/>
        <w:numPr>
          <w:ilvl w:val="0"/>
          <w:numId w:val="9"/>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Alat dan bahan yang diperlukan</w:t>
        <w:tab/>
        <w:tab/>
        <w:t xml:space="preserve">:</w:t>
      </w:r>
    </w:p>
    <w:p w:rsidR="00000000" w:rsidDel="00000000" w:rsidP="00000000" w:rsidRDefault="00000000" w:rsidRPr="00000000" w14:paraId="00000041">
      <w:pPr>
        <w:keepNext w:val="0"/>
        <w:keepLines w:val="0"/>
        <w:widowControl w:val="1"/>
        <w:numPr>
          <w:ilvl w:val="0"/>
          <w:numId w:val="1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Buku tulis</w:t>
      </w:r>
    </w:p>
    <w:p w:rsidR="00000000" w:rsidDel="00000000" w:rsidP="00000000" w:rsidRDefault="00000000" w:rsidRPr="00000000" w14:paraId="00000042">
      <w:pPr>
        <w:keepNext w:val="0"/>
        <w:keepLines w:val="0"/>
        <w:widowControl w:val="1"/>
        <w:numPr>
          <w:ilvl w:val="0"/>
          <w:numId w:val="1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Alat tulis</w:t>
      </w:r>
    </w:p>
    <w:p w:rsidR="00000000" w:rsidDel="00000000" w:rsidP="00000000" w:rsidRDefault="00000000" w:rsidRPr="00000000" w14:paraId="00000043">
      <w:pPr>
        <w:keepNext w:val="0"/>
        <w:keepLines w:val="0"/>
        <w:widowControl w:val="1"/>
        <w:numPr>
          <w:ilvl w:val="0"/>
          <w:numId w:val="1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Karton manila</w:t>
      </w:r>
    </w:p>
    <w:p w:rsidR="00000000" w:rsidDel="00000000" w:rsidP="00000000" w:rsidRDefault="00000000" w:rsidRPr="00000000" w14:paraId="00000044">
      <w:pPr>
        <w:keepNext w:val="0"/>
        <w:keepLines w:val="0"/>
        <w:widowControl w:val="1"/>
        <w:numPr>
          <w:ilvl w:val="0"/>
          <w:numId w:val="9"/>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Perkiraan biaya</w:t>
        <w:tab/>
        <w:tab/>
        <w:tab/>
        <w:tab/>
        <w:tab/>
        <w:t xml:space="preserve">:</w:t>
      </w:r>
    </w:p>
    <w:p w:rsidR="00000000" w:rsidDel="00000000" w:rsidP="00000000" w:rsidRDefault="00000000" w:rsidRPr="00000000" w14:paraId="00000045">
      <w:pPr>
        <w:keepNext w:val="0"/>
        <w:keepLines w:val="0"/>
        <w:widowControl w:val="1"/>
        <w:numPr>
          <w:ilvl w:val="0"/>
          <w:numId w:val="1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Su Si (meminjam dari sekolah): Gratis</w:t>
      </w:r>
    </w:p>
    <w:p w:rsidR="00000000" w:rsidDel="00000000" w:rsidP="00000000" w:rsidRDefault="00000000" w:rsidRPr="00000000" w14:paraId="00000046">
      <w:pPr>
        <w:keepNext w:val="0"/>
        <w:keepLines w:val="0"/>
        <w:widowControl w:val="1"/>
        <w:numPr>
          <w:ilvl w:val="0"/>
          <w:numId w:val="1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Xiaojing (meminjam dari sekolah): Gratis</w:t>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PEMBELAJARAN UTAMA</w:t>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Pengaturan Siswa</w:t>
        <w:tab/>
        <w:t xml:space="preserve">:</w:t>
      </w: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Individu/Berpasangan</w:t>
      </w:r>
      <w:r w:rsidDel="00000000" w:rsidR="00000000" w:rsidRPr="00000000">
        <w:rPr>
          <w:rFonts w:ascii="Georgia" w:cs="Georgia" w:eastAsia="Georgia" w:hAnsi="Georgia"/>
          <w:b w:val="1"/>
          <w:i w:val="0"/>
          <w:smallCaps w:val="0"/>
          <w:strike w:val="0"/>
          <w:color w:val="000000"/>
          <w:sz w:val="24"/>
          <w:szCs w:val="24"/>
          <w:highlight w:val="yellow"/>
          <w:u w:val="none"/>
          <w:vertAlign w:val="baseline"/>
          <w:rtl w:val="0"/>
        </w:rPr>
        <w:t xml:space="preserve">/Berkelompok</w:t>
      </w:r>
      <w:r w:rsidDel="00000000" w:rsidR="00000000" w:rsidRPr="00000000">
        <w:rPr>
          <w:rtl w:val="0"/>
        </w:rPr>
      </w:r>
    </w:p>
    <w:p w:rsidR="00000000" w:rsidDel="00000000" w:rsidP="00000000" w:rsidRDefault="00000000" w:rsidRPr="00000000" w14:paraId="0000004A">
      <w:pPr>
        <w:spacing w:after="0" w:line="360" w:lineRule="auto"/>
        <w:ind w:left="426" w:firstLine="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Metode </w:t>
        <w:tab/>
        <w:tab/>
        <w:tab/>
        <w:t xml:space="preserve">: Diskusi </w:t>
      </w:r>
      <w:r w:rsidDel="00000000" w:rsidR="00000000" w:rsidRPr="00000000">
        <w:rPr>
          <w:rFonts w:ascii="Georgia" w:cs="Georgia" w:eastAsia="Georgia" w:hAnsi="Georgia"/>
          <w:sz w:val="24"/>
          <w:szCs w:val="24"/>
          <w:highlight w:val="yellow"/>
          <w:rtl w:val="0"/>
        </w:rPr>
        <w:t xml:space="preserve">/Eksplorasi/Permainan</w:t>
      </w:r>
      <w:r w:rsidDel="00000000" w:rsidR="00000000" w:rsidRPr="00000000">
        <w:rPr>
          <w:rtl w:val="0"/>
        </w:rPr>
      </w:r>
    </w:p>
    <w:p w:rsidR="00000000" w:rsidDel="00000000" w:rsidP="00000000" w:rsidRDefault="00000000" w:rsidRPr="00000000" w14:paraId="0000004B">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ASESMEN</w:t>
      </w:r>
    </w:p>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Guru menilai ketercapaian Tujuan Pembelajaran secara:</w:t>
      </w:r>
    </w:p>
    <w:p w:rsidR="00000000" w:rsidDel="00000000" w:rsidP="00000000" w:rsidRDefault="00000000" w:rsidRPr="00000000" w14:paraId="0000004D">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1"/>
          <w:i w:val="0"/>
          <w:smallCaps w:val="0"/>
          <w:strike w:val="0"/>
          <w:color w:val="000000"/>
          <w:sz w:val="24"/>
          <w:szCs w:val="24"/>
          <w:highlight w:val="yellow"/>
          <w:u w:val="none"/>
          <w:vertAlign w:val="baseline"/>
        </w:rPr>
      </w:pPr>
      <w:r w:rsidDel="00000000" w:rsidR="00000000" w:rsidRPr="00000000">
        <w:rPr>
          <w:rFonts w:ascii="Georgia" w:cs="Georgia" w:eastAsia="Georgia" w:hAnsi="Georgia"/>
          <w:b w:val="1"/>
          <w:i w:val="0"/>
          <w:smallCaps w:val="0"/>
          <w:strike w:val="0"/>
          <w:color w:val="000000"/>
          <w:sz w:val="24"/>
          <w:szCs w:val="24"/>
          <w:highlight w:val="yellow"/>
          <w:u w:val="none"/>
          <w:vertAlign w:val="baseline"/>
          <w:rtl w:val="0"/>
        </w:rPr>
        <w:t xml:space="preserve">Asesmen individu</w:t>
      </w:r>
    </w:p>
    <w:p w:rsidR="00000000" w:rsidDel="00000000" w:rsidP="00000000" w:rsidRDefault="00000000" w:rsidRPr="00000000" w14:paraId="0000004E">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Asesmen kelompok</w:t>
      </w:r>
    </w:p>
    <w:p w:rsidR="00000000" w:rsidDel="00000000" w:rsidP="00000000" w:rsidRDefault="00000000" w:rsidRPr="00000000" w14:paraId="0000004F">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Keduanya</w:t>
      </w:r>
    </w:p>
    <w:p w:rsidR="00000000" w:rsidDel="00000000" w:rsidP="00000000" w:rsidRDefault="00000000" w:rsidRPr="00000000" w14:paraId="00000050">
      <w:pPr>
        <w:spacing w:after="0" w:line="360" w:lineRule="auto"/>
        <w:ind w:firstLine="360"/>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Jenis asesmen yang digunakan guru:</w:t>
      </w:r>
    </w:p>
    <w:p w:rsidR="00000000" w:rsidDel="00000000" w:rsidP="00000000" w:rsidRDefault="00000000" w:rsidRPr="00000000" w14:paraId="00000051">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highlight w:val="yellow"/>
          <w:u w:val="none"/>
          <w:vertAlign w:val="baseline"/>
        </w:rPr>
      </w:pPr>
      <w:r w:rsidDel="00000000" w:rsidR="00000000" w:rsidRPr="00000000">
        <w:rPr>
          <w:rFonts w:ascii="Georgia" w:cs="Georgia" w:eastAsia="Georgia" w:hAnsi="Georgia"/>
          <w:b w:val="0"/>
          <w:i w:val="0"/>
          <w:smallCaps w:val="0"/>
          <w:strike w:val="0"/>
          <w:color w:val="000000"/>
          <w:sz w:val="24"/>
          <w:szCs w:val="24"/>
          <w:highlight w:val="yellow"/>
          <w:u w:val="none"/>
          <w:vertAlign w:val="baseline"/>
          <w:rtl w:val="0"/>
        </w:rPr>
        <w:t xml:space="preserve">Tertulis (tes objektif, esai)</w:t>
      </w:r>
    </w:p>
    <w:p w:rsidR="00000000" w:rsidDel="00000000" w:rsidP="00000000" w:rsidRDefault="00000000" w:rsidRPr="00000000" w14:paraId="00000052">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Performa (presentasi drama, pameran hasil karya)</w:t>
      </w:r>
    </w:p>
    <w:p w:rsidR="00000000" w:rsidDel="00000000" w:rsidP="00000000" w:rsidRDefault="00000000" w:rsidRPr="00000000" w14:paraId="00000053">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5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PERSIAPAN PEMBELAJARAN (2x pertemuan x 3JP @ 35 Menit)</w:t>
      </w:r>
    </w:p>
    <w:p w:rsidR="00000000" w:rsidDel="00000000" w:rsidP="00000000" w:rsidRDefault="00000000" w:rsidRPr="00000000" w14:paraId="00000055">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Pertemuan 1</w:t>
      </w:r>
    </w:p>
    <w:p w:rsidR="00000000" w:rsidDel="00000000" w:rsidP="00000000" w:rsidRDefault="00000000" w:rsidRPr="00000000" w14:paraId="00000056">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Berdoa dan membaca Delapan Pengakuan Iman</w:t>
      </w:r>
    </w:p>
    <w:p w:rsidR="00000000" w:rsidDel="00000000" w:rsidP="00000000" w:rsidRDefault="00000000" w:rsidRPr="00000000" w14:paraId="00000057">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Apersepsi dan Motivasi guru mengajak siswa menyanyikan lagu </w:t>
      </w:r>
    </w:p>
    <w:p w:rsidR="00000000" w:rsidDel="00000000" w:rsidP="00000000" w:rsidRDefault="00000000" w:rsidRPr="00000000" w14:paraId="00000058">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bertanya kepada siswa beberapa pertanyaan</w:t>
      </w:r>
    </w:p>
    <w:p w:rsidR="00000000" w:rsidDel="00000000" w:rsidP="00000000" w:rsidRDefault="00000000" w:rsidRPr="00000000" w14:paraId="00000059">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Penjelasan Suci Hati dan Tahu Malu</w:t>
      </w:r>
    </w:p>
    <w:p w:rsidR="00000000" w:rsidDel="00000000" w:rsidP="00000000" w:rsidRDefault="00000000" w:rsidRPr="00000000" w14:paraId="0000005A">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Melafalkan Delapan kebajikan </w:t>
      </w:r>
    </w:p>
    <w:p w:rsidR="00000000" w:rsidDel="00000000" w:rsidP="00000000" w:rsidRDefault="00000000" w:rsidRPr="00000000" w14:paraId="0000005B">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Melengkapi tabel</w:t>
      </w:r>
    </w:p>
    <w:p w:rsidR="00000000" w:rsidDel="00000000" w:rsidP="00000000" w:rsidRDefault="00000000" w:rsidRPr="00000000" w14:paraId="0000005C">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1"/>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Pengulasan materi oleh guru</w:t>
      </w:r>
      <w:r w:rsidDel="00000000" w:rsidR="00000000" w:rsidRPr="00000000">
        <w:rPr>
          <w:rtl w:val="0"/>
        </w:rPr>
      </w:r>
    </w:p>
    <w:p w:rsidR="00000000" w:rsidDel="00000000" w:rsidP="00000000" w:rsidRDefault="00000000" w:rsidRPr="00000000" w14:paraId="0000005D">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Doa penutup</w:t>
      </w:r>
    </w:p>
    <w:p w:rsidR="00000000" w:rsidDel="00000000" w:rsidP="00000000" w:rsidRDefault="00000000" w:rsidRPr="00000000" w14:paraId="0000005E">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5F">
      <w:pPr>
        <w:spacing w:after="0" w:line="360" w:lineRule="auto"/>
        <w:ind w:firstLine="360"/>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Pertemuan 2</w:t>
      </w:r>
    </w:p>
    <w:p w:rsidR="00000000" w:rsidDel="00000000" w:rsidP="00000000" w:rsidRDefault="00000000" w:rsidRPr="00000000" w14:paraId="00000060">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Berdoa dan membaca Delapan Pengakuan Iman</w:t>
      </w:r>
    </w:p>
    <w:p w:rsidR="00000000" w:rsidDel="00000000" w:rsidP="00000000" w:rsidRDefault="00000000" w:rsidRPr="00000000" w14:paraId="00000061">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Apersepsi dan Motivasi guru mengajak siswa menyanyikan lagu</w:t>
      </w:r>
    </w:p>
    <w:p w:rsidR="00000000" w:rsidDel="00000000" w:rsidP="00000000" w:rsidRDefault="00000000" w:rsidRPr="00000000" w14:paraId="00000062">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diajak menhafal kembali delapan kebajikan</w:t>
      </w:r>
    </w:p>
    <w:p w:rsidR="00000000" w:rsidDel="00000000" w:rsidP="00000000" w:rsidRDefault="00000000" w:rsidRPr="00000000" w14:paraId="00000063">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memberikan pertanyaan pemantik</w:t>
      </w:r>
    </w:p>
    <w:p w:rsidR="00000000" w:rsidDel="00000000" w:rsidP="00000000" w:rsidRDefault="00000000" w:rsidRPr="00000000" w14:paraId="00000064">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Membaca ayat suci</w:t>
      </w:r>
    </w:p>
    <w:p w:rsidR="00000000" w:rsidDel="00000000" w:rsidP="00000000" w:rsidRDefault="00000000" w:rsidRPr="00000000" w14:paraId="00000065">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1"/>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Ice Breaaking</w:t>
      </w:r>
    </w:p>
    <w:p w:rsidR="00000000" w:rsidDel="00000000" w:rsidP="00000000" w:rsidRDefault="00000000" w:rsidRPr="00000000" w14:paraId="00000066">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1"/>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Menulis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hanzi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berserta penjelasannya</w:t>
      </w:r>
      <w:r w:rsidDel="00000000" w:rsidR="00000000" w:rsidRPr="00000000">
        <w:rPr>
          <w:rtl w:val="0"/>
        </w:rPr>
      </w:r>
    </w:p>
    <w:p w:rsidR="00000000" w:rsidDel="00000000" w:rsidP="00000000" w:rsidRDefault="00000000" w:rsidRPr="00000000" w14:paraId="00000067">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Kesempatan siswa untuk bertanya</w:t>
      </w:r>
    </w:p>
    <w:p w:rsidR="00000000" w:rsidDel="00000000" w:rsidP="00000000" w:rsidRDefault="00000000" w:rsidRPr="00000000" w14:paraId="00000068">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Doa Penutup</w:t>
      </w:r>
    </w:p>
    <w:p w:rsidR="00000000" w:rsidDel="00000000" w:rsidP="00000000" w:rsidRDefault="00000000" w:rsidRPr="00000000" w14:paraId="00000069">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6A">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URUTAN Kegiatan Pembelajaran (3JP @ 35 Menit)</w:t>
      </w:r>
    </w:p>
    <w:p w:rsidR="00000000" w:rsidDel="00000000" w:rsidP="00000000" w:rsidRDefault="00000000" w:rsidRPr="00000000" w14:paraId="0000006B">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Pertemuan 1</w:t>
      </w:r>
    </w:p>
    <w:p w:rsidR="00000000" w:rsidDel="00000000" w:rsidP="00000000" w:rsidRDefault="00000000" w:rsidRPr="00000000" w14:paraId="0000006C">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Pembuka (20 Menit)</w:t>
      </w:r>
    </w:p>
    <w:p w:rsidR="00000000" w:rsidDel="00000000" w:rsidP="00000000" w:rsidRDefault="00000000" w:rsidRPr="00000000" w14:paraId="0000006D">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Pembuka (10 Menit)</w:t>
      </w:r>
    </w:p>
    <w:p w:rsidR="00000000" w:rsidDel="00000000" w:rsidP="00000000" w:rsidRDefault="00000000" w:rsidRPr="00000000" w14:paraId="0000006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Memberi salam kepada guru</w:t>
      </w:r>
    </w:p>
    <w:p w:rsidR="00000000" w:rsidDel="00000000" w:rsidP="00000000" w:rsidRDefault="00000000" w:rsidRPr="00000000" w14:paraId="0000006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membaca doa pembuka dan DelapanPengakuan Iman.</w:t>
      </w:r>
    </w:p>
    <w:p w:rsidR="00000000" w:rsidDel="00000000" w:rsidP="00000000" w:rsidRDefault="00000000" w:rsidRPr="00000000" w14:paraId="00000070">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Apersepsi dan Motivasi (10 Menit)</w:t>
      </w:r>
    </w:p>
    <w:p w:rsidR="00000000" w:rsidDel="00000000" w:rsidP="00000000" w:rsidRDefault="00000000" w:rsidRPr="00000000" w14:paraId="00000071">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dan peserta didik bersama-sama menyanyi lagu “Jalan Yang Benar”.</w:t>
      </w:r>
    </w:p>
    <w:p w:rsidR="00000000" w:rsidDel="00000000" w:rsidP="00000000" w:rsidRDefault="00000000" w:rsidRPr="00000000" w14:paraId="0000007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Peserta didik melantunkan lagu “Kalau Kau Suci Hati”.</w:t>
      </w:r>
    </w:p>
    <w:p w:rsidR="00000000" w:rsidDel="00000000" w:rsidP="00000000" w:rsidRDefault="00000000" w:rsidRPr="00000000" w14:paraId="0000007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Bertujuan untuk mengenalkan perilaku Delapan Kebajikan yang harus dicapai dengan belajar dan berlatih.</w:t>
      </w:r>
    </w:p>
    <w:p w:rsidR="00000000" w:rsidDel="00000000" w:rsidP="00000000" w:rsidRDefault="00000000" w:rsidRPr="00000000" w14:paraId="00000074">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Inti (75 Menit)</w:t>
      </w:r>
    </w:p>
    <w:p w:rsidR="00000000" w:rsidDel="00000000" w:rsidP="00000000" w:rsidRDefault="00000000" w:rsidRPr="00000000" w14:paraId="00000075">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Eksplorasi (20 Menit)</w:t>
      </w:r>
    </w:p>
    <w:p w:rsidR="00000000" w:rsidDel="00000000" w:rsidP="00000000" w:rsidRDefault="00000000" w:rsidRPr="00000000" w14:paraId="0000007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bertanya:</w:t>
      </w:r>
    </w:p>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‐“Menurut kalian, apakah arti suci hati dan tahu malu? Mengapa?”</w:t>
      </w:r>
    </w:p>
    <w:p w:rsidR="00000000" w:rsidDel="00000000" w:rsidP="00000000" w:rsidRDefault="00000000" w:rsidRPr="00000000" w14:paraId="0000007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‐“Bagaimana cara untuk selalu menjaga diri supaya suci hati dan</w:t>
      </w:r>
    </w:p>
    <w:p w:rsidR="00000000" w:rsidDel="00000000" w:rsidP="00000000" w:rsidRDefault="00000000" w:rsidRPr="00000000" w14:paraId="0000007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tahu malu?”</w:t>
      </w:r>
    </w:p>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kalian mengerti arti berpikir jernih dan berpandangan</w:t>
      </w:r>
    </w:p>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luas?”</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‐“Berikan contoh-contoh nyata tidak suci hati dan memalukan</w:t>
      </w:r>
    </w:p>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yang kalian temui dalam kehidupan sehari-hari!”</w:t>
      </w:r>
    </w:p>
    <w:p w:rsidR="00000000" w:rsidDel="00000000" w:rsidP="00000000" w:rsidRDefault="00000000" w:rsidRPr="00000000" w14:paraId="0000007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Tanamkan sikap suci hati dan tahu malu dalam diri peserta didik.</w:t>
      </w:r>
    </w:p>
    <w:p w:rsidR="00000000" w:rsidDel="00000000" w:rsidP="00000000" w:rsidRDefault="00000000" w:rsidRPr="00000000" w14:paraId="0000007F">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Elaborasi (40 Menit)</w:t>
      </w:r>
    </w:p>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06"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Penjelasan arti suci hati dan tahu malu.</w:t>
      </w:r>
    </w:p>
    <w:p w:rsidR="00000000" w:rsidDel="00000000" w:rsidP="00000000" w:rsidRDefault="00000000" w:rsidRPr="00000000" w14:paraId="00000081">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2"/>
          <w:szCs w:val="22"/>
          <w:u w:val="none"/>
          <w:shd w:fill="auto" w:val="clear"/>
          <w:vertAlign w:val="baseline"/>
        </w:rPr>
      </w:pPr>
      <w:r w:rsidDel="00000000" w:rsidR="00000000" w:rsidRPr="00000000">
        <w:rPr>
          <w:rFonts w:ascii="Georgia" w:cs="Georgia" w:eastAsia="Georgia" w:hAnsi="Georgia"/>
          <w:b w:val="0"/>
          <w:i w:val="0"/>
          <w:smallCaps w:val="0"/>
          <w:strike w:val="0"/>
          <w:color w:val="000000"/>
          <w:sz w:val="22"/>
          <w:szCs w:val="22"/>
          <w:u w:val="none"/>
          <w:shd w:fill="auto" w:val="clear"/>
          <w:vertAlign w:val="baseline"/>
          <w:rtl w:val="0"/>
        </w:rPr>
        <w:t xml:space="preserve">Peserta didik diminta untuk membaca buku teks pelajaran 3 D tentang suci hati.</w:t>
      </w:r>
    </w:p>
    <w:p w:rsidR="00000000" w:rsidDel="00000000" w:rsidP="00000000" w:rsidRDefault="00000000" w:rsidRPr="00000000" w14:paraId="0000008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2"/>
          <w:szCs w:val="22"/>
          <w:u w:val="none"/>
          <w:shd w:fill="auto" w:val="clear"/>
          <w:vertAlign w:val="baseline"/>
        </w:rPr>
      </w:pPr>
      <w:r w:rsidDel="00000000" w:rsidR="00000000" w:rsidRPr="00000000">
        <w:rPr>
          <w:rFonts w:ascii="Georgia" w:cs="Georgia" w:eastAsia="Georgia" w:hAnsi="Georgia"/>
          <w:b w:val="0"/>
          <w:i w:val="0"/>
          <w:smallCaps w:val="0"/>
          <w:strike w:val="0"/>
          <w:color w:val="000000"/>
          <w:sz w:val="22"/>
          <w:szCs w:val="22"/>
          <w:u w:val="none"/>
          <w:shd w:fill="auto" w:val="clear"/>
          <w:vertAlign w:val="baseline"/>
          <w:rtl w:val="0"/>
        </w:rPr>
        <w:t xml:space="preserve">Peserta didik diajak untuk melafalkan ‘Delapan Kebajikan’ dalam bahasa Indonesia dan Hanyu dengan menggunakan papan Delapan Kebajikan yang telah disiapkan dan menirukan gerakan (lihat lampiran).</w:t>
      </w:r>
    </w:p>
    <w:p w:rsidR="00000000" w:rsidDel="00000000" w:rsidP="00000000" w:rsidRDefault="00000000" w:rsidRPr="00000000" w14:paraId="0000008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2"/>
          <w:szCs w:val="22"/>
          <w:u w:val="none"/>
          <w:shd w:fill="auto" w:val="clear"/>
          <w:vertAlign w:val="baseline"/>
        </w:rPr>
      </w:pPr>
      <w:r w:rsidDel="00000000" w:rsidR="00000000" w:rsidRPr="00000000">
        <w:rPr>
          <w:rFonts w:ascii="Georgia" w:cs="Georgia" w:eastAsia="Georgia" w:hAnsi="Georgia"/>
          <w:b w:val="0"/>
          <w:i w:val="0"/>
          <w:smallCaps w:val="0"/>
          <w:strike w:val="0"/>
          <w:color w:val="000000"/>
          <w:sz w:val="22"/>
          <w:szCs w:val="22"/>
          <w:u w:val="none"/>
          <w:shd w:fill="auto" w:val="clear"/>
          <w:vertAlign w:val="baseline"/>
          <w:rtl w:val="0"/>
        </w:rPr>
        <w:t xml:space="preserve">Peserta didik diajak untuk membaca ayat suci Sabda Suci IV:17 dan menghafalkannya.</w:t>
      </w:r>
    </w:p>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AKU BISA: Lengkapilah tabel tentang perbuatan tidak suci</w:t>
      </w:r>
    </w:p>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hati dan perbuatan yang memalukan!</w:t>
      </w:r>
    </w:p>
    <w:p w:rsidR="00000000" w:rsidDel="00000000" w:rsidP="00000000" w:rsidRDefault="00000000" w:rsidRPr="00000000" w14:paraId="0000008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Peserta didik diajak untuk melengkapi tabel yang terdapat pada buku pelajaran.</w:t>
      </w:r>
    </w:p>
    <w:p w:rsidR="00000000" w:rsidDel="00000000" w:rsidP="00000000" w:rsidRDefault="00000000" w:rsidRPr="00000000" w14:paraId="0000008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Peserta didik diminta untuk menjelaskan kalimat yang ditulis.</w:t>
      </w:r>
    </w:p>
    <w:p w:rsidR="00000000" w:rsidDel="00000000" w:rsidP="00000000" w:rsidRDefault="00000000" w:rsidRPr="00000000" w14:paraId="0000008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Guru bertanya:</w:t>
      </w:r>
    </w:p>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“Pernahkah kalian melakukan perbuatan yang tidak suci hati dan memalukan?”</w:t>
      </w:r>
    </w:p>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“Ceritakanlah dan apakah kalian sudah belajar dari kesalahan tersebut?”</w:t>
      </w:r>
    </w:p>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Penjelasan Peringatan Hari Wafat Nabi Kongzi</w:t>
      </w:r>
    </w:p>
    <w:p w:rsidR="00000000" w:rsidDel="00000000" w:rsidP="00000000" w:rsidRDefault="00000000" w:rsidRPr="00000000" w14:paraId="0000008C">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mengajak peserta didik menyimak fitur Ibadah tentang peristiwa menjelang hari wafat Nabi Kongzi.</w:t>
      </w:r>
    </w:p>
    <w:p w:rsidR="00000000" w:rsidDel="00000000" w:rsidP="00000000" w:rsidRDefault="00000000" w:rsidRPr="00000000" w14:paraId="0000008D">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meminta peserta didik membuat percakapan pendek dan berbagi peran untuk bermain drama.</w:t>
      </w:r>
    </w:p>
    <w:p w:rsidR="00000000" w:rsidDel="00000000" w:rsidP="00000000" w:rsidRDefault="00000000" w:rsidRPr="00000000" w14:paraId="0000008E">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Berlatih drama.</w:t>
      </w:r>
    </w:p>
    <w:p w:rsidR="00000000" w:rsidDel="00000000" w:rsidP="00000000" w:rsidRDefault="00000000" w:rsidRPr="00000000" w14:paraId="0000008F">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1276" w:right="0" w:hanging="36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Konfirmasi (15 Menit)</w:t>
      </w:r>
    </w:p>
    <w:p w:rsidR="00000000" w:rsidDel="00000000" w:rsidP="00000000" w:rsidRDefault="00000000" w:rsidRPr="00000000" w14:paraId="0000009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diberi kesempatan untuk bertanya.</w:t>
      </w:r>
    </w:p>
    <w:p w:rsidR="00000000" w:rsidDel="00000000" w:rsidP="00000000" w:rsidRDefault="00000000" w:rsidRPr="00000000" w14:paraId="00000091">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bertanya kepada siswa pemahaman perihal suci hati dan tahu malu.</w:t>
      </w:r>
    </w:p>
    <w:p w:rsidR="00000000" w:rsidDel="00000000" w:rsidP="00000000" w:rsidRDefault="00000000" w:rsidRPr="00000000" w14:paraId="0000009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mengingatkan jika seorang Junzi selalu bersikap suci hati dengan berpikiran baik, tidak iri hati, tidak berniat buruk dan mengerti tahu malu (mengerti apa yang boleh dan tidak boleh dilakukan), serta tidak berbuat yang tidak susila.</w:t>
      </w:r>
    </w:p>
    <w:p w:rsidR="00000000" w:rsidDel="00000000" w:rsidP="00000000" w:rsidRDefault="00000000" w:rsidRPr="00000000" w14:paraId="0000009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Guru mengingatkan peserta didik untuk melaksanakan kegiatan Keluarga Junzi  </w:t>
      </w:r>
      <w:r w:rsidDel="00000000" w:rsidR="00000000" w:rsidRPr="00000000">
        <w:rPr>
          <w:rtl w:val="0"/>
        </w:rPr>
      </w:r>
    </w:p>
    <w:p w:rsidR="00000000" w:rsidDel="00000000" w:rsidP="00000000" w:rsidRDefault="00000000" w:rsidRPr="00000000" w14:paraId="0000009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2"/>
          <w:szCs w:val="22"/>
          <w:u w:val="none"/>
          <w:shd w:fill="auto" w:val="clear"/>
          <w:vertAlign w:val="baseline"/>
          <w:rtl w:val="0"/>
        </w:rPr>
        <w:t xml:space="preserve">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Ayo buatlah poster Delapan Kebajikan bersama ayah dan ibu kalian!</w:t>
      </w:r>
    </w:p>
    <w:p w:rsidR="00000000" w:rsidDel="00000000" w:rsidP="00000000" w:rsidRDefault="00000000" w:rsidRPr="00000000" w14:paraId="0000009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495"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 Guru mengingatkan peserta didik untuk mencatat Komunikasi Guru dan Orang Tua</w:t>
      </w:r>
    </w:p>
    <w:p w:rsidR="00000000" w:rsidDel="00000000" w:rsidP="00000000" w:rsidRDefault="00000000" w:rsidRPr="00000000" w14:paraId="0000009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peserta didik dapat memberi contoh sikap suci hati dan tahu malu?</w:t>
      </w:r>
    </w:p>
    <w:p w:rsidR="00000000" w:rsidDel="00000000" w:rsidP="00000000" w:rsidRDefault="00000000" w:rsidRPr="00000000" w14:paraId="0000009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peserta didik telah dapat memahami Delapan Kebajikan?</w:t>
      </w:r>
      <w:r w:rsidDel="00000000" w:rsidR="00000000" w:rsidRPr="00000000">
        <w:rPr>
          <w:rtl w:val="0"/>
        </w:rPr>
      </w:r>
    </w:p>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Penutup (10 Menit)</w:t>
      </w:r>
    </w:p>
    <w:p w:rsidR="00000000" w:rsidDel="00000000" w:rsidP="00000000" w:rsidRDefault="00000000" w:rsidRPr="00000000" w14:paraId="0000009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18" w:right="0" w:hanging="284.00000000000006"/>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Menyanyikan lagu “Jalan Yang Benar”, membacakan doa penutup dan memberi salam kepada guru.</w:t>
      </w:r>
    </w:p>
    <w:p w:rsidR="00000000" w:rsidDel="00000000" w:rsidP="00000000" w:rsidRDefault="00000000" w:rsidRPr="00000000" w14:paraId="0000009A">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Pertemuan 2</w:t>
      </w:r>
    </w:p>
    <w:p w:rsidR="00000000" w:rsidDel="00000000" w:rsidP="00000000" w:rsidRDefault="00000000" w:rsidRPr="00000000" w14:paraId="0000009B">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Pembuka (20 Menit)</w:t>
      </w:r>
    </w:p>
    <w:p w:rsidR="00000000" w:rsidDel="00000000" w:rsidP="00000000" w:rsidRDefault="00000000" w:rsidRPr="00000000" w14:paraId="0000009C">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Pembuka (10 Menit)</w:t>
      </w:r>
    </w:p>
    <w:p w:rsidR="00000000" w:rsidDel="00000000" w:rsidP="00000000" w:rsidRDefault="00000000" w:rsidRPr="00000000" w14:paraId="0000009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Memberi salam kepada guru</w:t>
      </w:r>
    </w:p>
    <w:p w:rsidR="00000000" w:rsidDel="00000000" w:rsidP="00000000" w:rsidRDefault="00000000" w:rsidRPr="00000000" w14:paraId="0000009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membaca doa pembuka dan Delapan Pengakuan Iman.</w:t>
      </w:r>
    </w:p>
    <w:p w:rsidR="00000000" w:rsidDel="00000000" w:rsidP="00000000" w:rsidRDefault="00000000" w:rsidRPr="00000000" w14:paraId="0000009F">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Apersepsi dan Motivasi (10 Menit)</w:t>
      </w:r>
    </w:p>
    <w:p w:rsidR="00000000" w:rsidDel="00000000" w:rsidP="00000000" w:rsidRDefault="00000000" w:rsidRPr="00000000" w14:paraId="000000A0">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bersama-sama peserta didik melantunkan lagu “Jalan Yang Benar”.</w:t>
      </w:r>
    </w:p>
    <w:p w:rsidR="00000000" w:rsidDel="00000000" w:rsidP="00000000" w:rsidRDefault="00000000" w:rsidRPr="00000000" w14:paraId="000000A1">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bersama peserta didik melantunkan lagu gubahan “Kalau Kau Suci Hati”.</w:t>
      </w:r>
    </w:p>
    <w:p w:rsidR="00000000" w:rsidDel="00000000" w:rsidP="00000000" w:rsidRDefault="00000000" w:rsidRPr="00000000" w14:paraId="000000A2">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Peserta didik diajak untuk membentuk lingkaran dan mengucapkan Delapan Kebajikan secara berurutan dalam Hanyu dan bahasa Indonesia.</w:t>
      </w:r>
    </w:p>
    <w:p w:rsidR="00000000" w:rsidDel="00000000" w:rsidP="00000000" w:rsidRDefault="00000000" w:rsidRPr="00000000" w14:paraId="000000A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851"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Misalnya siswa ke-1 mengucapkan xiao, siswa ke-2 mengucapkan berbakti, siswa ke-3 mengucapkan ti, siswa ke-4 mengucapkan rendah hati dan seterusnya.</w:t>
      </w:r>
    </w:p>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851"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Kemudian dibalik, divariasikan dengan Hanyu saja atau bahasa Indonesia saja.</w:t>
      </w:r>
    </w:p>
    <w:p w:rsidR="00000000" w:rsidDel="00000000" w:rsidP="00000000" w:rsidRDefault="00000000" w:rsidRPr="00000000" w14:paraId="000000A5">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Permainan ini bertujuan untuk memahami isi Delapan Kebajikan dalam bahasa Indonesia dan Hanyu.</w:t>
      </w:r>
    </w:p>
    <w:p w:rsidR="00000000" w:rsidDel="00000000" w:rsidP="00000000" w:rsidRDefault="00000000" w:rsidRPr="00000000" w14:paraId="000000A6">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Inti (75 Menit)</w:t>
      </w:r>
    </w:p>
    <w:p w:rsidR="00000000" w:rsidDel="00000000" w:rsidP="00000000" w:rsidRDefault="00000000" w:rsidRPr="00000000" w14:paraId="000000A7">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Eksplorasi (10 Menit)</w:t>
      </w:r>
    </w:p>
    <w:p w:rsidR="00000000" w:rsidDel="00000000" w:rsidP="00000000" w:rsidRDefault="00000000" w:rsidRPr="00000000" w14:paraId="000000A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menunjukkan gambar-gambar/kliping koran/berita di internet dan mengajak peserta didik untuk memberi komentar terhadap peristiwa dalam gambar tersebut ditinjau dari sikap berbakti, rendah hati, satya, dapat dipercaya, susila, kebenaran, suci hati, dan tahu malu.</w:t>
      </w:r>
    </w:p>
    <w:p w:rsidR="00000000" w:rsidDel="00000000" w:rsidP="00000000" w:rsidRDefault="00000000" w:rsidRPr="00000000" w14:paraId="000000A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bertanya, “Apakah kalian mengerti arti berpikir jernih dan berpandangan luas?” Ketika melihat suatu peristiwa harus berpedoman pada kebenaran.</w:t>
      </w:r>
    </w:p>
    <w:p w:rsidR="00000000" w:rsidDel="00000000" w:rsidP="00000000" w:rsidRDefault="00000000" w:rsidRPr="00000000" w14:paraId="000000A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Peserta didik diajak untuk membaca Sishu dari Sabda Suci IV:10, ‘Nabi bersabda, “Seorang Junzi terhadap persoalan dunia tidak mengiakan atau menolak mentah-mentah. Hanya kebenaranlah yang dijadikan ukuran.”’</w:t>
      </w: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 Elaborasi (50 Menit)</w:t>
      </w:r>
      <w:r w:rsidDel="00000000" w:rsidR="00000000" w:rsidRPr="00000000">
        <w:rPr>
          <w:rtl w:val="0"/>
        </w:rPr>
      </w:r>
    </w:p>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135"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Kartu Delapan Kebajikan</w:t>
      </w:r>
    </w:p>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135"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menyiapkan kartu Delapan Kebajikan seperti contoh (lihat lampiran).</w:t>
      </w:r>
    </w:p>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135"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Guru mengajak peserta didik untuk bermain kartu Delapan Kebajikan, ada 2 cara bermain (pilih salah satu):</w:t>
      </w:r>
    </w:p>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135"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Peserta didik masing-masing atau berkelompok diberi 8 kartu dan disusun kelengkapan dari Delapan Kebajikan, jika belum boleh menukarkan dengan kartu utama, demikian seterusnya hingga ada yang berhasil mengumpulkan dengan lengkap.</w:t>
      </w:r>
    </w:p>
    <w:p w:rsidR="00000000" w:rsidDel="00000000" w:rsidP="00000000" w:rsidRDefault="00000000" w:rsidRPr="00000000" w14:paraId="000000A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135"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Guru mengambil 1 kartu secara acak yang menunjukkan ke peserta didik untuk diberikan 1 contoh dari jenis Delapan Kebajikan tersebut</w:t>
      </w: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135"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135" w:right="0" w:firstLine="0"/>
        <w:jc w:val="left"/>
        <w:rPr>
          <w:rFonts w:ascii="Georgia" w:cs="Georgia" w:eastAsia="Georgia" w:hAnsi="Georgia"/>
          <w:b w:val="1"/>
          <w:i w:val="0"/>
          <w:smallCaps w:val="0"/>
          <w:strike w:val="0"/>
          <w:color w:val="000000"/>
          <w:sz w:val="24"/>
          <w:szCs w:val="24"/>
          <w:u w:val="none"/>
          <w:shd w:fill="auto" w:val="clear"/>
          <w:vertAlign w:val="baseline"/>
        </w:rPr>
      </w:pPr>
      <w:sdt>
        <w:sdtPr>
          <w:tag w:val="goog_rdk_1"/>
        </w:sdtPr>
        <w:sdtContent>
          <w:r w:rsidDel="00000000" w:rsidR="00000000" w:rsidRPr="00000000">
            <w:rPr>
              <w:rFonts w:ascii="Gungsuh" w:cs="Gungsuh" w:eastAsia="Gungsuh" w:hAnsi="Gungsuh"/>
              <w:b w:val="1"/>
              <w:i w:val="0"/>
              <w:smallCaps w:val="0"/>
              <w:strike w:val="0"/>
              <w:color w:val="000000"/>
              <w:sz w:val="24"/>
              <w:szCs w:val="24"/>
              <w:u w:val="none"/>
              <w:shd w:fill="auto" w:val="clear"/>
              <w:vertAlign w:val="baseline"/>
              <w:rtl w:val="0"/>
            </w:rPr>
            <w:t xml:space="preserve">Penjelasan menulis hanzi 廉耻</w:t>
          </w:r>
        </w:sdtContent>
      </w:sdt>
    </w:p>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135"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 </w:t>
      </w:r>
      <w:sdt>
        <w:sdtPr>
          <w:tag w:val="goog_rdk_2"/>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Guru mengajak peserta didik untuk mengamati tulisan 廉耻.</w:t>
          </w:r>
        </w:sdtContent>
      </w:sdt>
    </w:p>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135" w:right="0" w:firstLine="0"/>
        <w:jc w:val="left"/>
        <w:rPr>
          <w:rFonts w:ascii="Georgia" w:cs="Georgia" w:eastAsia="Georgia" w:hAnsi="Georgia"/>
          <w:b w:val="0"/>
          <w:i w:val="0"/>
          <w:smallCaps w:val="0"/>
          <w:strike w:val="0"/>
          <w:color w:val="000000"/>
          <w:sz w:val="24"/>
          <w:szCs w:val="24"/>
          <w:u w:val="none"/>
          <w:shd w:fill="auto" w:val="clear"/>
          <w:vertAlign w:val="baseline"/>
        </w:rPr>
      </w:pPr>
      <w:sdt>
        <w:sdtPr>
          <w:tag w:val="goog_rdk_3"/>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 Guru menjelaskan masing-masing hanzi: lian廉, artinya suci hati dan chi 耻, artinya tahu malu serta melafalkannya.</w:t>
          </w:r>
        </w:sdtContent>
      </w:sdt>
    </w:p>
    <w:p w:rsidR="00000000" w:rsidDel="00000000" w:rsidP="00000000" w:rsidRDefault="00000000" w:rsidRPr="00000000" w14:paraId="000000B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135" w:right="0" w:firstLine="0"/>
        <w:jc w:val="left"/>
        <w:rPr>
          <w:rFonts w:ascii="Georgia" w:cs="Georgia" w:eastAsia="Georgia" w:hAnsi="Georgia"/>
          <w:b w:val="0"/>
          <w:i w:val="0"/>
          <w:smallCaps w:val="0"/>
          <w:strike w:val="0"/>
          <w:color w:val="000000"/>
          <w:sz w:val="24"/>
          <w:szCs w:val="24"/>
          <w:u w:val="none"/>
          <w:shd w:fill="auto" w:val="clear"/>
          <w:vertAlign w:val="baseline"/>
        </w:rPr>
      </w:pPr>
      <w:sdt>
        <w:sdtPr>
          <w:tag w:val="goog_rdk_4"/>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 Guru mengajak peserta didik untuk membuka buku teks pelajaran dan menulis 廉耻 dengan mengajarkan urutan goresan.</w:t>
          </w:r>
        </w:sdtContent>
      </w:sdt>
    </w:p>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135"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Penjelasan Peringatan Hari Wafat Nabi Kongzi</w:t>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135"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Guru mengajak peserta didik berlatih drama. Masing-masing berlatih dialog sesuai peran yang dipilih sebagai persiapan pentas di Litang/Miao/kelenteng.</w:t>
      </w:r>
    </w:p>
    <w:p w:rsidR="00000000" w:rsidDel="00000000" w:rsidP="00000000" w:rsidRDefault="00000000" w:rsidRPr="00000000" w14:paraId="000000B7">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Konfirmasi (15 Menit)</w:t>
      </w:r>
    </w:p>
    <w:p w:rsidR="00000000" w:rsidDel="00000000" w:rsidP="00000000" w:rsidRDefault="00000000" w:rsidRPr="00000000" w14:paraId="000000B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Peserta didik memiliki kesempatan untuk bertanya.</w:t>
      </w:r>
    </w:p>
    <w:p w:rsidR="00000000" w:rsidDel="00000000" w:rsidP="00000000" w:rsidRDefault="00000000" w:rsidRPr="00000000" w14:paraId="000000B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mengulas materi suci hati dan tahu malu.</w:t>
      </w:r>
    </w:p>
    <w:p w:rsidR="00000000" w:rsidDel="00000000" w:rsidP="00000000" w:rsidRDefault="00000000" w:rsidRPr="00000000" w14:paraId="000000B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Guru menegaskan bahwa untuk dapat suci hati haruslah memiliki pikiran yang jernih dan berpandangan luas sehingga tidak mudah curiga atau berprasangka dan berpedoman pada 4 pantangan untuk menjaga diri.</w:t>
      </w:r>
    </w:p>
    <w:p w:rsidR="00000000" w:rsidDel="00000000" w:rsidP="00000000" w:rsidRDefault="00000000" w:rsidRPr="00000000" w14:paraId="000000B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mengajak peserta didik untuk dapat mengembangkan pola pikir positif dan suci hati serta tahu malu dalam berkata, bersikap dan berbuat.</w:t>
      </w:r>
    </w:p>
    <w:p w:rsidR="00000000" w:rsidDel="00000000" w:rsidP="00000000" w:rsidRDefault="00000000" w:rsidRPr="00000000" w14:paraId="000000B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Guru menanya peserta didik hasil kegiatan Keluarga Junzi  </w:t>
      </w:r>
    </w:p>
    <w:p w:rsidR="00000000" w:rsidDel="00000000" w:rsidP="00000000" w:rsidRDefault="00000000" w:rsidRPr="00000000" w14:paraId="000000B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95" w:right="0" w:hanging="36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Ayo buatlah poster Delapan Kebajikan bersama ayah dan ibu kalian!</w:t>
      </w:r>
      <w:r w:rsidDel="00000000" w:rsidR="00000000" w:rsidRPr="00000000">
        <w:rPr>
          <w:rtl w:val="0"/>
        </w:rPr>
      </w:r>
    </w:p>
    <w:p w:rsidR="00000000" w:rsidDel="00000000" w:rsidP="00000000" w:rsidRDefault="00000000" w:rsidRPr="00000000" w14:paraId="000000B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495"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 Guru menanya peserta didik hasil Komunikasi Guru dan Orang Tua</w:t>
      </w:r>
    </w:p>
    <w:p w:rsidR="00000000" w:rsidDel="00000000" w:rsidP="00000000" w:rsidRDefault="00000000" w:rsidRPr="00000000" w14:paraId="000000B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peserta didik dapat memberi contoh sikap suci hati dan tahu malu?</w:t>
      </w:r>
    </w:p>
    <w:p w:rsidR="00000000" w:rsidDel="00000000" w:rsidP="00000000" w:rsidRDefault="00000000" w:rsidRPr="00000000" w14:paraId="000000C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peserta didik telah dapat memahami Delapan Kebajikan?</w:t>
      </w:r>
    </w:p>
    <w:p w:rsidR="00000000" w:rsidDel="00000000" w:rsidP="00000000" w:rsidRDefault="00000000" w:rsidRPr="00000000" w14:paraId="000000C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Penutup (10 Menit)</w:t>
      </w:r>
      <w:r w:rsidDel="00000000" w:rsidR="00000000" w:rsidRPr="00000000">
        <w:rPr>
          <w:rtl w:val="0"/>
        </w:rPr>
      </w:r>
    </w:p>
    <w:p w:rsidR="00000000" w:rsidDel="00000000" w:rsidP="00000000" w:rsidRDefault="00000000" w:rsidRPr="00000000" w14:paraId="000000C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Menyanyikan lagu gubahan “Jalan Yang Benar”, membacakan doa penutup dan memberi salam pada guru.</w:t>
      </w:r>
    </w:p>
    <w:p w:rsidR="00000000" w:rsidDel="00000000" w:rsidP="00000000" w:rsidRDefault="00000000" w:rsidRPr="00000000" w14:paraId="000000C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4">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REFLEKSI GURU</w:t>
      </w:r>
    </w:p>
    <w:p w:rsidR="00000000" w:rsidDel="00000000" w:rsidP="00000000" w:rsidRDefault="00000000" w:rsidRPr="00000000" w14:paraId="000000C5">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Pertanyaan kunci yang membantu guru untuk merefleksikan kegiatan pengajaran di kelas, misalnya:</w:t>
      </w:r>
    </w:p>
    <w:p w:rsidR="00000000" w:rsidDel="00000000" w:rsidP="00000000" w:rsidRDefault="00000000" w:rsidRPr="00000000" w14:paraId="000000C6">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kegiatan belajar berhasil? Apa yang menurutmu berhasil? Kesulitan apa yang dialami?</w:t>
      </w:r>
    </w:p>
    <w:p w:rsidR="00000000" w:rsidDel="00000000" w:rsidP="00000000" w:rsidRDefault="00000000" w:rsidRPr="00000000" w14:paraId="000000C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 langkah yang perlu dilakukan untuk memperbaiki proses belajar? Apakah seluruh siswa mengikuti pelajaran dengan baik? Dst.</w:t>
      </w:r>
    </w:p>
    <w:p w:rsidR="00000000" w:rsidDel="00000000" w:rsidP="00000000" w:rsidRDefault="00000000" w:rsidRPr="00000000" w14:paraId="000000C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9">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PENILAIAN</w:t>
      </w:r>
    </w:p>
    <w:p w:rsidR="00000000" w:rsidDel="00000000" w:rsidP="00000000" w:rsidRDefault="00000000" w:rsidRPr="00000000" w14:paraId="000000CA">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Kriteria untuk mengukur ketercapaian tujuan pembelajaran</w:t>
      </w:r>
    </w:p>
    <w:p w:rsidR="00000000" w:rsidDel="00000000" w:rsidP="00000000" w:rsidRDefault="00000000" w:rsidRPr="00000000" w14:paraId="000000C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Menguraikan arti suci hati dan tahu malu.</w:t>
      </w:r>
    </w:p>
    <w:p w:rsidR="00000000" w:rsidDel="00000000" w:rsidP="00000000" w:rsidRDefault="00000000" w:rsidRPr="00000000" w14:paraId="000000C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Menjelaskan contoh perbuatan suci hati dan tahu malu.</w:t>
      </w:r>
    </w:p>
    <w:p w:rsidR="00000000" w:rsidDel="00000000" w:rsidP="00000000" w:rsidRDefault="00000000" w:rsidRPr="00000000" w14:paraId="000000C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Menguraikan makna berpikiran jernih dan berpandangan jauh.</w:t>
      </w:r>
    </w:p>
    <w:p w:rsidR="00000000" w:rsidDel="00000000" w:rsidP="00000000" w:rsidRDefault="00000000" w:rsidRPr="00000000" w14:paraId="000000C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Menjelaskan langkah-langkah memperbaiki kesalahan.</w:t>
      </w:r>
    </w:p>
    <w:p w:rsidR="00000000" w:rsidDel="00000000" w:rsidP="00000000" w:rsidRDefault="00000000" w:rsidRPr="00000000" w14:paraId="000000C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Menjabarkan urutan Delapan Kebajikan dalam dalam bahasa Indonesia dan Hanyu</w:t>
      </w:r>
    </w:p>
    <w:p w:rsidR="00000000" w:rsidDel="00000000" w:rsidP="00000000" w:rsidRDefault="00000000" w:rsidRPr="00000000" w14:paraId="000000D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(dengan gerakan tangan dan sikap).</w:t>
      </w:r>
    </w:p>
    <w:p w:rsidR="00000000" w:rsidDel="00000000" w:rsidP="00000000" w:rsidRDefault="00000000" w:rsidRPr="00000000" w14:paraId="000000D1">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Menguraikan peristiwa menjelang wafat Nabi Kongzi.</w:t>
      </w:r>
    </w:p>
    <w:p w:rsidR="00000000" w:rsidDel="00000000" w:rsidP="00000000" w:rsidRDefault="00000000" w:rsidRPr="00000000" w14:paraId="000000D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sdt>
        <w:sdtPr>
          <w:tag w:val="goog_rdk_5"/>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Memahami arti dan menulis serta melafalkan 廉耻 dengan tepat.</w:t>
          </w:r>
        </w:sdtContent>
      </w:sdt>
    </w:p>
    <w:p w:rsidR="00000000" w:rsidDel="00000000" w:rsidP="00000000" w:rsidRDefault="00000000" w:rsidRPr="00000000" w14:paraId="000000D3">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Teknik dan BentukPenilaian</w:t>
      </w:r>
      <w:r w:rsidDel="00000000" w:rsidR="00000000" w:rsidRPr="00000000">
        <w:rPr>
          <w:rtl w:val="0"/>
        </w:rPr>
      </w:r>
    </w:p>
    <w:p w:rsidR="00000000" w:rsidDel="00000000" w:rsidP="00000000" w:rsidRDefault="00000000" w:rsidRPr="00000000" w14:paraId="000000D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Tugas individu</w:t>
      </w:r>
    </w:p>
    <w:p w:rsidR="00000000" w:rsidDel="00000000" w:rsidP="00000000" w:rsidRDefault="00000000" w:rsidRPr="00000000" w14:paraId="000000D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Penilaian lisan</w:t>
      </w:r>
    </w:p>
    <w:p w:rsidR="00000000" w:rsidDel="00000000" w:rsidP="00000000" w:rsidRDefault="00000000" w:rsidRPr="00000000" w14:paraId="000000D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Penilaian unjuk kerja </w:t>
      </w:r>
    </w:p>
    <w:p w:rsidR="00000000" w:rsidDel="00000000" w:rsidP="00000000" w:rsidRDefault="00000000" w:rsidRPr="00000000" w14:paraId="000000D7">
      <w:pPr>
        <w:spacing w:after="0" w:line="360" w:lineRule="auto"/>
        <w:ind w:left="491" w:firstLine="0"/>
        <w:jc w:val="both"/>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D8">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86" w:right="0" w:hanging="36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Kriteria Penilaian</w:t>
      </w:r>
    </w:p>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Pelaksanaan Tujuan Pembelajaran</w:t>
      </w:r>
    </w:p>
    <w:p w:rsidR="00000000" w:rsidDel="00000000" w:rsidP="00000000" w:rsidRDefault="00000000" w:rsidRPr="00000000" w14:paraId="000000D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Pr>
        <w:drawing>
          <wp:inline distB="0" distT="0" distL="0" distR="0">
            <wp:extent cx="4071969" cy="2077533"/>
            <wp:effectExtent b="0" l="0" r="0" t="0"/>
            <wp:docPr id="18" name="image1.png"/>
            <a:graphic>
              <a:graphicData uri="http://schemas.openxmlformats.org/drawingml/2006/picture">
                <pic:pic>
                  <pic:nvPicPr>
                    <pic:cNvPr id="0" name="image1.png"/>
                    <pic:cNvPicPr preferRelativeResize="0"/>
                  </pic:nvPicPr>
                  <pic:blipFill>
                    <a:blip r:embed="rId8"/>
                    <a:srcRect b="22190" l="27969" r="27820" t="37701"/>
                    <a:stretch>
                      <a:fillRect/>
                    </a:stretch>
                  </pic:blipFill>
                  <pic:spPr>
                    <a:xfrm>
                      <a:off x="0" y="0"/>
                      <a:ext cx="4071969" cy="2077533"/>
                    </a:xfrm>
                    <a:prstGeom prst="rect"/>
                    <a:ln/>
                  </pic:spPr>
                </pic:pic>
              </a:graphicData>
            </a:graphic>
          </wp:inline>
        </w:drawing>
      </w:r>
      <w:r w:rsidDel="00000000" w:rsidR="00000000" w:rsidRPr="00000000">
        <w:rPr>
          <w:rtl w:val="0"/>
        </w:rPr>
      </w:r>
    </w:p>
    <w:tbl>
      <w:tblPr>
        <w:tblStyle w:val="Table1"/>
        <w:tblW w:w="9468.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
        <w:gridCol w:w="2693"/>
        <w:gridCol w:w="1102"/>
        <w:gridCol w:w="1575"/>
        <w:gridCol w:w="1575"/>
        <w:gridCol w:w="1575"/>
        <w:tblGridChange w:id="0">
          <w:tblGrid>
            <w:gridCol w:w="948"/>
            <w:gridCol w:w="2693"/>
            <w:gridCol w:w="1102"/>
            <w:gridCol w:w="1575"/>
            <w:gridCol w:w="1575"/>
            <w:gridCol w:w="1575"/>
          </w:tblGrid>
        </w:tblGridChange>
      </w:tblGrid>
      <w:tr>
        <w:trPr>
          <w:cantSplit w:val="0"/>
          <w:tblHeader w:val="0"/>
        </w:trPr>
        <w:tc>
          <w:tcPr>
            <w:vMerge w:val="restart"/>
          </w:tcPr>
          <w:p w:rsidR="00000000" w:rsidDel="00000000" w:rsidP="00000000" w:rsidRDefault="00000000" w:rsidRPr="00000000" w14:paraId="000000DB">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POIN</w:t>
            </w:r>
          </w:p>
        </w:tc>
        <w:tc>
          <w:tcPr>
            <w:vMerge w:val="restart"/>
          </w:tcPr>
          <w:p w:rsidR="00000000" w:rsidDel="00000000" w:rsidP="00000000" w:rsidRDefault="00000000" w:rsidRPr="00000000" w14:paraId="000000DC">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INDIKATOR</w:t>
            </w:r>
          </w:p>
        </w:tc>
        <w:tc>
          <w:tcPr>
            <w:gridSpan w:val="4"/>
          </w:tcPr>
          <w:p w:rsidR="00000000" w:rsidDel="00000000" w:rsidP="00000000" w:rsidRDefault="00000000" w:rsidRPr="00000000" w14:paraId="000000DD">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SKOR dan KRITERIA</w:t>
            </w:r>
          </w:p>
        </w:tc>
      </w:tr>
      <w:tr>
        <w:trPr>
          <w:cantSplit w:val="0"/>
          <w:tblHeader w:val="0"/>
        </w:trPr>
        <w:tc>
          <w:tcPr>
            <w:vMerge w:val="continue"/>
          </w:tcPr>
          <w:p w:rsidR="00000000" w:rsidDel="00000000" w:rsidP="00000000" w:rsidRDefault="00000000" w:rsidRPr="00000000" w14:paraId="000000E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tc>
        <w:tc>
          <w:tcPr>
            <w:vMerge w:val="continue"/>
          </w:tcPr>
          <w:p w:rsidR="00000000" w:rsidDel="00000000" w:rsidP="00000000" w:rsidRDefault="00000000" w:rsidRPr="00000000" w14:paraId="000000E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4</w:t>
            </w:r>
          </w:p>
        </w:tc>
        <w:tc>
          <w:tcPr/>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3</w:t>
            </w:r>
          </w:p>
        </w:tc>
        <w:tc>
          <w:tcPr/>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2</w:t>
            </w:r>
          </w:p>
        </w:tc>
        <w:tc>
          <w:tcPr/>
          <w:p w:rsidR="00000000" w:rsidDel="00000000" w:rsidP="00000000" w:rsidRDefault="00000000" w:rsidRPr="00000000" w14:paraId="000000E6">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1</w:t>
            </w:r>
          </w:p>
        </w:tc>
      </w:tr>
      <w:tr>
        <w:trPr>
          <w:cantSplit w:val="0"/>
          <w:tblHeader w:val="0"/>
        </w:trPr>
        <w:tc>
          <w:tcPr/>
          <w:p w:rsidR="00000000" w:rsidDel="00000000" w:rsidP="00000000" w:rsidRDefault="00000000" w:rsidRPr="00000000" w14:paraId="000000E7">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w:t>
            </w:r>
          </w:p>
        </w:tc>
        <w:tc>
          <w:tcPr/>
          <w:p w:rsidR="00000000" w:rsidDel="00000000" w:rsidP="00000000" w:rsidRDefault="00000000" w:rsidRPr="00000000" w14:paraId="000000E8">
            <w:pPr>
              <w:spacing w:line="360" w:lineRule="auto"/>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Pemilihan contoh</w:t>
            </w:r>
          </w:p>
          <w:p w:rsidR="00000000" w:rsidDel="00000000" w:rsidP="00000000" w:rsidRDefault="00000000" w:rsidRPr="00000000" w14:paraId="000000E9">
            <w:pPr>
              <w:spacing w:line="360" w:lineRule="auto"/>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perilaku suci hati dan</w:t>
            </w:r>
          </w:p>
          <w:p w:rsidR="00000000" w:rsidDel="00000000" w:rsidP="00000000" w:rsidRDefault="00000000" w:rsidRPr="00000000" w14:paraId="000000EA">
            <w:pPr>
              <w:spacing w:line="360" w:lineRule="auto"/>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memalukan dalam</w:t>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kehidupan nyata</w:t>
            </w:r>
          </w:p>
        </w:tc>
        <w:tc>
          <w:tcPr/>
          <w:p w:rsidR="00000000" w:rsidDel="00000000" w:rsidP="00000000" w:rsidRDefault="00000000" w:rsidRPr="00000000" w14:paraId="000000EC">
            <w:pPr>
              <w:spacing w:line="360" w:lineRule="auto"/>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Sangat</w:t>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sesuai</w:t>
            </w:r>
          </w:p>
        </w:tc>
        <w:tc>
          <w:tcPr/>
          <w:p w:rsidR="00000000" w:rsidDel="00000000" w:rsidP="00000000" w:rsidRDefault="00000000" w:rsidRPr="00000000" w14:paraId="000000EE">
            <w:pPr>
              <w:spacing w:line="360" w:lineRule="auto"/>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Cukup</w:t>
            </w:r>
          </w:p>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sesuai</w:t>
            </w:r>
          </w:p>
        </w:tc>
        <w:tc>
          <w:tcPr/>
          <w:p w:rsidR="00000000" w:rsidDel="00000000" w:rsidP="00000000" w:rsidRDefault="00000000" w:rsidRPr="00000000" w14:paraId="000000F0">
            <w:pPr>
              <w:spacing w:line="360" w:lineRule="auto"/>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Kurang sesuai</w:t>
            </w:r>
          </w:p>
        </w:tc>
        <w:tc>
          <w:tcPr/>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Tidak sesuai</w:t>
            </w:r>
          </w:p>
        </w:tc>
      </w:tr>
      <w:tr>
        <w:trPr>
          <w:cantSplit w:val="0"/>
          <w:tblHeader w:val="0"/>
        </w:trPr>
        <w:tc>
          <w:tcPr/>
          <w:p w:rsidR="00000000" w:rsidDel="00000000" w:rsidP="00000000" w:rsidRDefault="00000000" w:rsidRPr="00000000" w14:paraId="000000F2">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w:t>
            </w:r>
          </w:p>
        </w:tc>
        <w:tc>
          <w:tcPr/>
          <w:p w:rsidR="00000000" w:rsidDel="00000000" w:rsidP="00000000" w:rsidRDefault="00000000" w:rsidRPr="00000000" w14:paraId="000000F3">
            <w:pPr>
              <w:spacing w:line="360" w:lineRule="auto"/>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Penjelasan contoh</w:t>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melalui tulisan</w:t>
            </w:r>
          </w:p>
        </w:tc>
        <w:tc>
          <w:tcPr/>
          <w:p w:rsidR="00000000" w:rsidDel="00000000" w:rsidP="00000000" w:rsidRDefault="00000000" w:rsidRPr="00000000" w14:paraId="000000F5">
            <w:pPr>
              <w:spacing w:line="360" w:lineRule="auto"/>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Sangat</w:t>
            </w:r>
          </w:p>
          <w:p w:rsidR="00000000" w:rsidDel="00000000" w:rsidP="00000000" w:rsidRDefault="00000000" w:rsidRPr="00000000" w14:paraId="000000F6">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terinci</w:t>
            </w:r>
          </w:p>
        </w:tc>
        <w:tc>
          <w:tcPr/>
          <w:p w:rsidR="00000000" w:rsidDel="00000000" w:rsidP="00000000" w:rsidRDefault="00000000" w:rsidRPr="00000000" w14:paraId="000000F7">
            <w:pPr>
              <w:spacing w:line="360" w:lineRule="auto"/>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Cukup</w:t>
            </w:r>
          </w:p>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menjiwai</w:t>
            </w:r>
          </w:p>
        </w:tc>
        <w:tc>
          <w:tcPr/>
          <w:p w:rsidR="00000000" w:rsidDel="00000000" w:rsidP="00000000" w:rsidRDefault="00000000" w:rsidRPr="00000000" w14:paraId="000000F9">
            <w:pPr>
              <w:spacing w:line="360" w:lineRule="auto"/>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Kurang</w:t>
            </w:r>
          </w:p>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terinci</w:t>
            </w:r>
          </w:p>
        </w:tc>
        <w:tc>
          <w:tcPr/>
          <w:p w:rsidR="00000000" w:rsidDel="00000000" w:rsidP="00000000" w:rsidRDefault="00000000" w:rsidRPr="00000000" w14:paraId="000000FB">
            <w:pPr>
              <w:spacing w:line="360" w:lineRule="auto"/>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Tidak</w:t>
            </w:r>
          </w:p>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terinci</w:t>
            </w:r>
          </w:p>
        </w:tc>
      </w:tr>
      <w:tr>
        <w:trPr>
          <w:cantSplit w:val="0"/>
          <w:tblHeader w:val="0"/>
        </w:trPr>
        <w:tc>
          <w:tcPr/>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C</w:t>
            </w:r>
          </w:p>
        </w:tc>
        <w:tc>
          <w:tcPr/>
          <w:p w:rsidR="00000000" w:rsidDel="00000000" w:rsidP="00000000" w:rsidRDefault="00000000" w:rsidRPr="00000000" w14:paraId="000000FE">
            <w:pPr>
              <w:spacing w:line="360" w:lineRule="auto"/>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Penjabaran contoh</w:t>
            </w:r>
          </w:p>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secara lisan</w:t>
            </w:r>
          </w:p>
        </w:tc>
        <w:tc>
          <w:tcPr/>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Sangat jelas</w:t>
            </w:r>
          </w:p>
        </w:tc>
        <w:tc>
          <w:tcPr/>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Cukup jelas</w:t>
            </w:r>
          </w:p>
        </w:tc>
        <w:tc>
          <w:tcPr/>
          <w:p w:rsidR="00000000" w:rsidDel="00000000" w:rsidP="00000000" w:rsidRDefault="00000000" w:rsidRPr="00000000" w14:paraId="00000102">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Kurang jelas</w:t>
            </w:r>
          </w:p>
        </w:tc>
        <w:tc>
          <w:tcPr/>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spacing w:after="200" w:before="0" w:line="360" w:lineRule="auto"/>
              <w:ind w:left="0" w:right="0" w:firstLine="0"/>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Tidak jelas</w:t>
            </w:r>
          </w:p>
        </w:tc>
      </w:tr>
    </w:tbl>
    <w:p w:rsidR="00000000" w:rsidDel="00000000" w:rsidP="00000000" w:rsidRDefault="00000000" w:rsidRPr="00000000" w14:paraId="0000010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6">
      <w:pPr>
        <w:keepNext w:val="0"/>
        <w:keepLines w:val="0"/>
        <w:widowControl w:val="1"/>
        <w:numPr>
          <w:ilvl w:val="0"/>
          <w:numId w:val="5"/>
        </w:numPr>
        <w:pBdr>
          <w:top w:space="0" w:sz="0" w:val="nil"/>
          <w:left w:space="0" w:sz="0" w:val="nil"/>
          <w:bottom w:space="0" w:sz="0" w:val="nil"/>
          <w:right w:space="0" w:sz="0" w:val="nil"/>
          <w:between w:space="0" w:sz="0" w:val="nil"/>
        </w:pBdr>
        <w:shd w:fill="ffff00" w:val="clear"/>
        <w:spacing w:after="0" w:before="0" w:line="360" w:lineRule="auto"/>
        <w:ind w:left="786" w:right="0" w:hanging="360"/>
        <w:jc w:val="both"/>
        <w:rPr>
          <w:rFonts w:ascii="Georgia" w:cs="Georgia" w:eastAsia="Georgia" w:hAnsi="Georgia"/>
          <w:b w:val="0"/>
          <w:i w:val="0"/>
          <w:smallCaps w:val="0"/>
          <w:strike w:val="0"/>
          <w:color w:val="000000"/>
          <w:sz w:val="24"/>
          <w:szCs w:val="24"/>
          <w:vertAlign w:val="baseline"/>
        </w:rPr>
      </w:pPr>
      <w:r w:rsidDel="00000000" w:rsidR="00000000" w:rsidRPr="00000000">
        <w:rPr>
          <w:rFonts w:ascii="Georgia" w:cs="Georgia" w:eastAsia="Georgia" w:hAnsi="Georgia"/>
          <w:b w:val="1"/>
          <w:i w:val="0"/>
          <w:smallCaps w:val="0"/>
          <w:strike w:val="0"/>
          <w:color w:val="000000"/>
          <w:sz w:val="24"/>
          <w:szCs w:val="24"/>
          <w:u w:val="none"/>
          <w:vertAlign w:val="baseline"/>
          <w:rtl w:val="0"/>
        </w:rPr>
        <w:t xml:space="preserve">PENGAYAAN</w:t>
      </w:r>
      <w:r w:rsidDel="00000000" w:rsidR="00000000" w:rsidRPr="00000000">
        <w:rPr>
          <w:rtl w:val="0"/>
        </w:rPr>
      </w:r>
    </w:p>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(Diberikan pada siswa denganpencapaian hasil belajar tinggi)Bentuk pengayaan untuk siswa dengan kecepatan belajar dan kemampuan belajar yang baik bisa mencari ayat tentang suci hati dan tahu malu </w:t>
      </w:r>
      <w:r w:rsidDel="00000000" w:rsidR="00000000" w:rsidRPr="00000000">
        <w:rPr>
          <w:rFonts w:ascii="Georgia" w:cs="Georgia" w:eastAsia="Georgia" w:hAnsi="Georgia"/>
          <w:sz w:val="24"/>
          <w:szCs w:val="24"/>
          <w:rtl w:val="0"/>
        </w:rPr>
        <w:t xml:space="preserve">serta mencari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contoh dalam kehidupan sehari-hari dan apa yang harus</w:t>
      </w:r>
      <w:r w:rsidDel="00000000" w:rsidR="00000000" w:rsidRPr="00000000">
        <w:rPr>
          <w:rFonts w:ascii="Georgia" w:cs="Georgia" w:eastAsia="Georgia" w:hAnsi="Georgia"/>
          <w:sz w:val="24"/>
          <w:szCs w:val="24"/>
          <w:rtl w:val="0"/>
        </w:rPr>
        <w:t xml:space="preserve"> dilakukan ketika menjumpai orang yang bertindak demikian</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9">
      <w:pPr>
        <w:keepNext w:val="0"/>
        <w:keepLines w:val="0"/>
        <w:widowControl w:val="1"/>
        <w:numPr>
          <w:ilvl w:val="0"/>
          <w:numId w:val="5"/>
        </w:numPr>
        <w:pBdr>
          <w:top w:space="0" w:sz="0" w:val="nil"/>
          <w:left w:space="0" w:sz="0" w:val="nil"/>
          <w:bottom w:space="0" w:sz="0" w:val="nil"/>
          <w:right w:space="0" w:sz="0" w:val="nil"/>
          <w:between w:space="0" w:sz="0" w:val="nil"/>
        </w:pBdr>
        <w:shd w:fill="ffff00" w:val="clear"/>
        <w:spacing w:after="0" w:before="0" w:line="360" w:lineRule="auto"/>
        <w:ind w:left="786" w:right="0" w:hanging="360"/>
        <w:jc w:val="both"/>
        <w:rPr>
          <w:rFonts w:ascii="Georgia" w:cs="Georgia" w:eastAsia="Georgia" w:hAnsi="Georgia"/>
          <w:b w:val="0"/>
          <w:i w:val="0"/>
          <w:smallCaps w:val="0"/>
          <w:strike w:val="0"/>
          <w:sz w:val="24"/>
          <w:szCs w:val="24"/>
          <w:vertAlign w:val="baseline"/>
        </w:rPr>
      </w:pPr>
      <w:r w:rsidDel="00000000" w:rsidR="00000000" w:rsidRPr="00000000">
        <w:rPr>
          <w:rFonts w:ascii="Georgia" w:cs="Georgia" w:eastAsia="Georgia" w:hAnsi="Georgia"/>
          <w:b w:val="1"/>
          <w:i w:val="0"/>
          <w:smallCaps w:val="0"/>
          <w:strike w:val="0"/>
          <w:sz w:val="24"/>
          <w:szCs w:val="24"/>
          <w:u w:val="none"/>
          <w:vertAlign w:val="baseline"/>
          <w:rtl w:val="0"/>
        </w:rPr>
        <w:t xml:space="preserve">REMEDIAL</w:t>
      </w:r>
      <w:r w:rsidDel="00000000" w:rsidR="00000000" w:rsidRPr="00000000">
        <w:rPr>
          <w:rtl w:val="0"/>
        </w:rPr>
      </w:r>
    </w:p>
    <w:p w:rsidR="00000000" w:rsidDel="00000000" w:rsidP="00000000" w:rsidRDefault="00000000" w:rsidRPr="00000000" w14:paraId="0000010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sz w:val="24"/>
          <w:szCs w:val="24"/>
          <w:u w:val="none"/>
          <w:vertAlign w:val="baseline"/>
          <w:rtl w:val="0"/>
        </w:rPr>
        <w:t xml:space="preserve">(Diberikan pada siswa kemampuan Belajar yang membutuhkan Pendampingan</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10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Menuliskan contoh sikap </w:t>
      </w:r>
      <w:r w:rsidDel="00000000" w:rsidR="00000000" w:rsidRPr="00000000">
        <w:rPr>
          <w:rFonts w:ascii="Georgia" w:cs="Georgia" w:eastAsia="Georgia" w:hAnsi="Georgia"/>
          <w:sz w:val="24"/>
          <w:szCs w:val="24"/>
          <w:rtl w:val="0"/>
        </w:rPr>
        <w:t xml:space="preserve">delapan kebajikan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yang telah dilakukan dalam kehidupan sehari-hari.</w:t>
      </w:r>
    </w:p>
    <w:p w:rsidR="00000000" w:rsidDel="00000000" w:rsidP="00000000" w:rsidRDefault="00000000" w:rsidRPr="00000000" w14:paraId="0000010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D">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REFLEKSI SISWA</w:t>
      </w:r>
    </w:p>
    <w:p w:rsidR="00000000" w:rsidDel="00000000" w:rsidP="00000000" w:rsidRDefault="00000000" w:rsidRPr="00000000" w14:paraId="0000010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Mengadakan refleksi dengan memberikan beberapa pertanyaan</w:t>
      </w:r>
    </w:p>
    <w:p w:rsidR="00000000" w:rsidDel="00000000" w:rsidP="00000000" w:rsidRDefault="00000000" w:rsidRPr="00000000" w14:paraId="0000010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terkait materi yang telah dipelajari, misalnya ;</w:t>
      </w:r>
    </w:p>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1. Bagaimana perasaanmusetelah mengikutipelajaran hari ini?</w:t>
      </w:r>
    </w:p>
    <w:p w:rsidR="00000000" w:rsidDel="00000000" w:rsidP="00000000" w:rsidRDefault="00000000" w:rsidRPr="00000000" w14:paraId="0000011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2. Apakah kamu telahmengerti semua?</w:t>
      </w:r>
    </w:p>
    <w:p w:rsidR="00000000" w:rsidDel="00000000" w:rsidP="00000000" w:rsidRDefault="00000000" w:rsidRPr="00000000" w14:paraId="00000112">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3. Bagian mana yang palingkamu sukai?</w:t>
      </w:r>
    </w:p>
    <w:p w:rsidR="00000000" w:rsidDel="00000000" w:rsidP="00000000" w:rsidRDefault="00000000" w:rsidRPr="00000000" w14:paraId="0000011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4. Apa yang tidak kamusukai di materi ini?</w:t>
      </w:r>
    </w:p>
    <w:p w:rsidR="00000000" w:rsidDel="00000000" w:rsidP="00000000" w:rsidRDefault="00000000" w:rsidRPr="00000000" w14:paraId="0000011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5. Apakah kalian bersediamengikuti materiberikutnya?</w:t>
      </w:r>
    </w:p>
    <w:p w:rsidR="00000000" w:rsidDel="00000000" w:rsidP="00000000" w:rsidRDefault="00000000" w:rsidRPr="00000000" w14:paraId="0000011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6">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DAFTAR PUSTAKA</w:t>
      </w:r>
    </w:p>
    <w:p w:rsidR="00000000" w:rsidDel="00000000" w:rsidP="00000000" w:rsidRDefault="00000000" w:rsidRPr="00000000" w14:paraId="0000011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Sishu, 2018. Kitab Suci Agama Khonghucu, Kementerian Agama</w:t>
      </w:r>
    </w:p>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Republik Indonesia.</w:t>
        <w:tab/>
      </w:r>
    </w:p>
    <w:p w:rsidR="00000000" w:rsidDel="00000000" w:rsidP="00000000" w:rsidRDefault="00000000" w:rsidRPr="00000000" w14:paraId="0000011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Lany, Budi, 2010, Aku Seorang Junzi, Pusat Perbukuan Kementerian</w:t>
      </w:r>
    </w:p>
    <w:p w:rsidR="00000000" w:rsidDel="00000000" w:rsidP="00000000" w:rsidRDefault="00000000" w:rsidRPr="00000000" w14:paraId="0000011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Pendidikan Nasional, Jakarta.</w:t>
      </w:r>
    </w:p>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Naskah Capaian Pembelajaran Pendidikan Agama Khonghucu, 2020.</w:t>
      </w:r>
    </w:p>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Pusat Kurikulum dan Perbukuan Kementerian Pendidikan dan</w:t>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Kebudayaan Republik Indonesia.</w:t>
      </w:r>
    </w:p>
    <w:p w:rsidR="00000000" w:rsidDel="00000000" w:rsidP="00000000" w:rsidRDefault="00000000" w:rsidRPr="00000000" w14:paraId="0000011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Budi, Lany, 2015, Pendidikan Agama Khonghucu dan Budi Pekerti, Pusat</w:t>
      </w:r>
    </w:p>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Kurikulum dan Perbukuan, Balitbang, Kemdibud, Jakarta.</w:t>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Deskripsi Profil Pelajar Pancasila, 2020. Kementerian Pendidikan dan</w:t>
      </w:r>
    </w:p>
    <w:p w:rsidR="00000000" w:rsidDel="00000000" w:rsidP="00000000" w:rsidRDefault="00000000" w:rsidRPr="00000000" w14:paraId="0000012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Kebudayaan Republik Indonesia.</w:t>
      </w:r>
    </w:p>
    <w:p w:rsidR="00000000" w:rsidDel="00000000" w:rsidP="00000000" w:rsidRDefault="00000000" w:rsidRPr="00000000" w14:paraId="00000122">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GLOSARI</w:t>
      </w:r>
    </w:p>
    <w:p w:rsidR="00000000" w:rsidDel="00000000" w:rsidP="00000000" w:rsidRDefault="00000000" w:rsidRPr="00000000" w14:paraId="0000012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sdt>
        <w:sdtPr>
          <w:tag w:val="goog_rdk_6"/>
        </w:sdtPr>
        <w:sdtContent>
          <w:r w:rsidDel="00000000" w:rsidR="00000000" w:rsidRPr="00000000">
            <w:rPr>
              <w:rFonts w:ascii="Arial Unicode MS" w:cs="Arial Unicode MS" w:eastAsia="Arial Unicode MS" w:hAnsi="Arial Unicode MS"/>
              <w:sz w:val="24"/>
              <w:szCs w:val="24"/>
              <w:rtl w:val="0"/>
            </w:rPr>
            <w:t xml:space="preserve">chǐ 耻 (baca: che)</w:t>
          </w:r>
        </w:sdtContent>
      </w:sdt>
    </w:p>
    <w:p w:rsidR="00000000" w:rsidDel="00000000" w:rsidP="00000000" w:rsidRDefault="00000000" w:rsidRPr="00000000" w14:paraId="00000124">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tahu malu</w:t>
      </w:r>
    </w:p>
    <w:p w:rsidR="00000000" w:rsidDel="00000000" w:rsidP="00000000" w:rsidRDefault="00000000" w:rsidRPr="00000000" w14:paraId="00000125">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lĭ 礼 (baca: li)</w:t>
      </w:r>
    </w:p>
    <w:p w:rsidR="00000000" w:rsidDel="00000000" w:rsidP="00000000" w:rsidRDefault="00000000" w:rsidRPr="00000000" w14:paraId="00000126">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kesusilaan</w:t>
      </w:r>
    </w:p>
    <w:p w:rsidR="00000000" w:rsidDel="00000000" w:rsidP="00000000" w:rsidRDefault="00000000" w:rsidRPr="00000000" w14:paraId="0000012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sdt>
        <w:sdtPr>
          <w:tag w:val="goog_rdk_7"/>
        </w:sdtPr>
        <w:sdtContent>
          <w:r w:rsidDel="00000000" w:rsidR="00000000" w:rsidRPr="00000000">
            <w:rPr>
              <w:rFonts w:ascii="Gungsuh" w:cs="Gungsuh" w:eastAsia="Gungsuh" w:hAnsi="Gungsuh"/>
              <w:sz w:val="24"/>
              <w:szCs w:val="24"/>
              <w:rtl w:val="0"/>
            </w:rPr>
            <w:t xml:space="preserve">lián 廉 (baca: lien)</w:t>
          </w:r>
        </w:sdtContent>
      </w:sdt>
    </w:p>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suci hati</w:t>
      </w:r>
    </w:p>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sdt>
        <w:sdtPr>
          <w:tag w:val="goog_rdk_8"/>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tì 悌 (baca: di)</w:t>
          </w:r>
        </w:sdtContent>
      </w:sdt>
    </w:p>
    <w:p w:rsidR="00000000" w:rsidDel="00000000" w:rsidP="00000000" w:rsidRDefault="00000000" w:rsidRPr="00000000" w14:paraId="0000012A">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rendah hati</w:t>
      </w:r>
    </w:p>
    <w:p w:rsidR="00000000" w:rsidDel="00000000" w:rsidP="00000000" w:rsidRDefault="00000000" w:rsidRPr="00000000" w14:paraId="0000012B">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sdt>
        <w:sdtPr>
          <w:tag w:val="goog_rdk_9"/>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xiào 孝 (baca: siao)</w:t>
          </w:r>
        </w:sdtContent>
      </w:sdt>
    </w:p>
    <w:p w:rsidR="00000000" w:rsidDel="00000000" w:rsidP="00000000" w:rsidRDefault="00000000" w:rsidRPr="00000000" w14:paraId="0000012C">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berbakti</w:t>
      </w:r>
    </w:p>
    <w:p w:rsidR="00000000" w:rsidDel="00000000" w:rsidP="00000000" w:rsidRDefault="00000000" w:rsidRPr="00000000" w14:paraId="0000012D">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sdt>
        <w:sdtPr>
          <w:tag w:val="goog_rdk_10"/>
        </w:sdtPr>
        <w:sdtContent>
          <w:r w:rsidDel="00000000" w:rsidR="00000000" w:rsidRPr="00000000">
            <w:rPr>
              <w:rFonts w:ascii="Gungsuh" w:cs="Gungsuh" w:eastAsia="Gungsuh" w:hAnsi="Gungsuh"/>
              <w:sz w:val="24"/>
              <w:szCs w:val="24"/>
              <w:rtl w:val="0"/>
            </w:rPr>
            <w:t xml:space="preserve">xìn 信 (baca: sin)</w:t>
          </w:r>
        </w:sdtContent>
      </w:sdt>
    </w:p>
    <w:p w:rsidR="00000000" w:rsidDel="00000000" w:rsidP="00000000" w:rsidRDefault="00000000" w:rsidRPr="00000000" w14:paraId="0000012E">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dapat dipercaya</w:t>
      </w:r>
    </w:p>
    <w:p w:rsidR="00000000" w:rsidDel="00000000" w:rsidP="00000000" w:rsidRDefault="00000000" w:rsidRPr="00000000" w14:paraId="0000012F">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sdt>
        <w:sdtPr>
          <w:tag w:val="goog_rdk_11"/>
        </w:sdtPr>
        <w:sdtContent>
          <w:r w:rsidDel="00000000" w:rsidR="00000000" w:rsidRPr="00000000">
            <w:rPr>
              <w:rFonts w:ascii="Gungsuh" w:cs="Gungsuh" w:eastAsia="Gungsuh" w:hAnsi="Gungsuh"/>
              <w:sz w:val="24"/>
              <w:szCs w:val="24"/>
              <w:rtl w:val="0"/>
            </w:rPr>
            <w:t xml:space="preserve">yì 义 (baca: i)</w:t>
          </w:r>
        </w:sdtContent>
      </w:sdt>
    </w:p>
    <w:p w:rsidR="00000000" w:rsidDel="00000000" w:rsidP="00000000" w:rsidRDefault="00000000" w:rsidRPr="00000000" w14:paraId="00000130">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kebenaran dan keadilan</w:t>
      </w:r>
    </w:p>
    <w:p w:rsidR="00000000" w:rsidDel="00000000" w:rsidP="00000000" w:rsidRDefault="00000000" w:rsidRPr="00000000" w14:paraId="00000131">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zhōng 忠 (baca: cung)</w:t>
      </w:r>
    </w:p>
    <w:p w:rsidR="00000000" w:rsidDel="00000000" w:rsidP="00000000" w:rsidRDefault="00000000" w:rsidRPr="00000000" w14:paraId="00000132">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satya</w:t>
      </w:r>
    </w:p>
    <w:p w:rsidR="00000000" w:rsidDel="00000000" w:rsidP="00000000" w:rsidRDefault="00000000" w:rsidRPr="00000000" w14:paraId="0000013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134">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LEMBAR KERJA SISWA (BILA ADA)</w:t>
      </w:r>
    </w:p>
    <w:p w:rsidR="00000000" w:rsidDel="00000000" w:rsidP="00000000" w:rsidRDefault="00000000" w:rsidRPr="00000000" w14:paraId="00000135">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6">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bl>
      <w:tblPr>
        <w:tblStyle w:val="Table2"/>
        <w:tblW w:w="9762.0" w:type="dxa"/>
        <w:jc w:val="left"/>
        <w:tblInd w:w="42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75"/>
        <w:gridCol w:w="4394"/>
        <w:gridCol w:w="4693"/>
        <w:tblGridChange w:id="0">
          <w:tblGrid>
            <w:gridCol w:w="675"/>
            <w:gridCol w:w="4394"/>
            <w:gridCol w:w="4693"/>
          </w:tblGrid>
        </w:tblGridChange>
      </w:tblGrid>
      <w:tr>
        <w:trPr>
          <w:cantSplit w:val="0"/>
          <w:tblHeader w:val="0"/>
        </w:trPr>
        <w:tc>
          <w:tcPr>
            <w:shd w:fill="e5dfec" w:val="clear"/>
          </w:tcPr>
          <w:p w:rsidR="00000000" w:rsidDel="00000000" w:rsidP="00000000" w:rsidRDefault="00000000" w:rsidRPr="00000000" w14:paraId="0000013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center"/>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No.</w:t>
            </w:r>
          </w:p>
        </w:tc>
        <w:tc>
          <w:tcPr>
            <w:shd w:fill="e5dfec" w:val="clear"/>
          </w:tcPr>
          <w:p w:rsidR="00000000" w:rsidDel="00000000" w:rsidP="00000000" w:rsidRDefault="00000000" w:rsidRPr="00000000" w14:paraId="00000138">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center"/>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Perbuatan tidak suci hati</w:t>
            </w:r>
          </w:p>
        </w:tc>
        <w:tc>
          <w:tcPr>
            <w:shd w:fill="e5dfec" w:val="clear"/>
          </w:tcPr>
          <w:p w:rsidR="00000000" w:rsidDel="00000000" w:rsidP="00000000" w:rsidRDefault="00000000" w:rsidRPr="00000000" w14:paraId="00000139">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center"/>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Perbuatan memalukan</w:t>
            </w:r>
          </w:p>
        </w:tc>
      </w:tr>
      <w:tr>
        <w:trPr>
          <w:cantSplit w:val="0"/>
          <w:tblHeader w:val="0"/>
        </w:trPr>
        <w:tc>
          <w:tcPr/>
          <w:p w:rsidR="00000000" w:rsidDel="00000000" w:rsidP="00000000" w:rsidRDefault="00000000" w:rsidRPr="00000000" w14:paraId="0000013A">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3B">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3C">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13D">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3E">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3F">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140">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41">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42">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146">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4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20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0149">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A">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SOAL EVALUASI</w:t>
      </w:r>
    </w:p>
    <w:p w:rsidR="00000000" w:rsidDel="00000000" w:rsidP="00000000" w:rsidRDefault="00000000" w:rsidRPr="00000000" w14:paraId="0000014B">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Lengkapilah Dizigui berikut ini:</w:t>
      </w:r>
    </w:p>
    <w:p w:rsidR="00000000" w:rsidDel="00000000" w:rsidP="00000000" w:rsidRDefault="00000000" w:rsidRPr="00000000" w14:paraId="0000014C">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“Setiap kata yang diucapkan, harus bisa jadi pegangan. Menipu dan</w:t>
      </w:r>
    </w:p>
    <w:p w:rsidR="00000000" w:rsidDel="00000000" w:rsidP="00000000" w:rsidRDefault="00000000" w:rsidRPr="00000000" w14:paraId="0000014D">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berdusta, adalah ….”</w:t>
      </w:r>
    </w:p>
    <w:p w:rsidR="00000000" w:rsidDel="00000000" w:rsidP="00000000" w:rsidRDefault="00000000" w:rsidRPr="00000000" w14:paraId="0000014E">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color w:val="ff0000"/>
          <w:sz w:val="24"/>
          <w:szCs w:val="24"/>
        </w:rPr>
      </w:pPr>
      <w:r w:rsidDel="00000000" w:rsidR="00000000" w:rsidRPr="00000000">
        <w:rPr>
          <w:rFonts w:ascii="Georgia" w:cs="Georgia" w:eastAsia="Georgia" w:hAnsi="Georgia"/>
          <w:color w:val="ff0000"/>
          <w:sz w:val="24"/>
          <w:szCs w:val="24"/>
          <w:rtl w:val="0"/>
        </w:rPr>
        <w:t xml:space="preserve">a. perbuatan tercela</w:t>
      </w:r>
    </w:p>
    <w:p w:rsidR="00000000" w:rsidDel="00000000" w:rsidP="00000000" w:rsidRDefault="00000000" w:rsidRPr="00000000" w14:paraId="0000014F">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b. perbuatan terpuji</w:t>
      </w:r>
    </w:p>
    <w:p w:rsidR="00000000" w:rsidDel="00000000" w:rsidP="00000000" w:rsidRDefault="00000000" w:rsidRPr="00000000" w14:paraId="00000150">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c. perbuatan terbaik</w:t>
      </w:r>
    </w:p>
    <w:p w:rsidR="00000000" w:rsidDel="00000000" w:rsidP="00000000" w:rsidRDefault="00000000" w:rsidRPr="00000000" w14:paraId="00000151">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d. perbuatan terburuk</w:t>
      </w:r>
    </w:p>
    <w:p w:rsidR="00000000" w:rsidDel="00000000" w:rsidP="00000000" w:rsidRDefault="00000000" w:rsidRPr="00000000" w14:paraId="00000152">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Berikut ini adalah contoh perbuatan suci hati, kecuali ….</w:t>
      </w:r>
    </w:p>
    <w:p w:rsidR="00000000" w:rsidDel="00000000" w:rsidP="00000000" w:rsidRDefault="00000000" w:rsidRPr="00000000" w14:paraId="0000015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a. memotivasi</w:t>
      </w:r>
    </w:p>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color w:val="ff0000"/>
          <w:sz w:val="24"/>
          <w:szCs w:val="24"/>
        </w:rPr>
      </w:pPr>
      <w:r w:rsidDel="00000000" w:rsidR="00000000" w:rsidRPr="00000000">
        <w:rPr>
          <w:rFonts w:ascii="Georgia" w:cs="Georgia" w:eastAsia="Georgia" w:hAnsi="Georgia"/>
          <w:color w:val="ff0000"/>
          <w:sz w:val="24"/>
          <w:szCs w:val="24"/>
          <w:rtl w:val="0"/>
        </w:rPr>
        <w:t xml:space="preserve">b. berprasangka</w:t>
      </w:r>
    </w:p>
    <w:p w:rsidR="00000000" w:rsidDel="00000000" w:rsidP="00000000" w:rsidRDefault="00000000" w:rsidRPr="00000000" w14:paraId="00000155">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c. menolong</w:t>
      </w:r>
    </w:p>
    <w:p w:rsidR="00000000" w:rsidDel="00000000" w:rsidP="00000000" w:rsidRDefault="00000000" w:rsidRPr="00000000" w14:paraId="00000156">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d. mendoakan</w:t>
      </w:r>
    </w:p>
    <w:p w:rsidR="00000000" w:rsidDel="00000000" w:rsidP="00000000" w:rsidRDefault="00000000" w:rsidRPr="00000000" w14:paraId="0000015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Berikut ini contoh perbuatan tidak tahu malu, kecuali ….</w:t>
      </w:r>
    </w:p>
    <w:p w:rsidR="00000000" w:rsidDel="00000000" w:rsidP="00000000" w:rsidRDefault="00000000" w:rsidRPr="00000000" w14:paraId="00000158">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a. berbohong</w:t>
      </w:r>
    </w:p>
    <w:p w:rsidR="00000000" w:rsidDel="00000000" w:rsidP="00000000" w:rsidRDefault="00000000" w:rsidRPr="00000000" w14:paraId="00000159">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b. mencontek</w:t>
      </w:r>
    </w:p>
    <w:p w:rsidR="00000000" w:rsidDel="00000000" w:rsidP="00000000" w:rsidRDefault="00000000" w:rsidRPr="00000000" w14:paraId="0000015A">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c. menipu</w:t>
      </w:r>
    </w:p>
    <w:p w:rsidR="00000000" w:rsidDel="00000000" w:rsidP="00000000" w:rsidRDefault="00000000" w:rsidRPr="00000000" w14:paraId="0000015B">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color w:val="ff0000"/>
          <w:sz w:val="24"/>
          <w:szCs w:val="24"/>
        </w:rPr>
      </w:pPr>
      <w:r w:rsidDel="00000000" w:rsidR="00000000" w:rsidRPr="00000000">
        <w:rPr>
          <w:rFonts w:ascii="Georgia" w:cs="Georgia" w:eastAsia="Georgia" w:hAnsi="Georgia"/>
          <w:color w:val="ff0000"/>
          <w:sz w:val="24"/>
          <w:szCs w:val="24"/>
          <w:rtl w:val="0"/>
        </w:rPr>
        <w:t xml:space="preserve">d. memuji</w:t>
      </w:r>
    </w:p>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Lengkapilah ayat suci dari Mengzi VIIA:6 dan 7, “… rasa malu ….”</w:t>
      </w:r>
    </w:p>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a. perlu artinya bagi manusia</w:t>
      </w:r>
    </w:p>
    <w:p w:rsidR="00000000" w:rsidDel="00000000" w:rsidP="00000000" w:rsidRDefault="00000000" w:rsidRPr="00000000" w14:paraId="0000015E">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color w:val="ff0000"/>
          <w:sz w:val="24"/>
          <w:szCs w:val="24"/>
        </w:rPr>
      </w:pPr>
      <w:r w:rsidDel="00000000" w:rsidR="00000000" w:rsidRPr="00000000">
        <w:rPr>
          <w:rFonts w:ascii="Georgia" w:cs="Georgia" w:eastAsia="Georgia" w:hAnsi="Georgia"/>
          <w:color w:val="ff0000"/>
          <w:sz w:val="24"/>
          <w:szCs w:val="24"/>
          <w:rtl w:val="0"/>
        </w:rPr>
        <w:t xml:space="preserve">b. besar artinya bagi manusia</w:t>
      </w:r>
    </w:p>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c. penting artinya bagi manusia</w:t>
      </w:r>
    </w:p>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d. kecil artinya bagi manusia</w:t>
      </w:r>
    </w:p>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162">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440" w:right="0" w:hanging="360"/>
        <w:jc w:val="left"/>
        <w:rPr>
          <w:rFonts w:ascii="Georgia" w:cs="Georgia" w:eastAsia="Georgia" w:hAnsi="Georgia"/>
          <w:sz w:val="24"/>
          <w:szCs w:val="24"/>
          <w:u w:val="none"/>
        </w:rPr>
      </w:pPr>
      <w:r w:rsidDel="00000000" w:rsidR="00000000" w:rsidRPr="00000000">
        <w:rPr>
          <w:rFonts w:ascii="Georgia" w:cs="Georgia" w:eastAsia="Georgia" w:hAnsi="Georgia"/>
          <w:sz w:val="24"/>
          <w:szCs w:val="24"/>
          <w:rtl w:val="0"/>
        </w:rPr>
        <w:t xml:space="preserve">Sebutkan Delapan Kebajikan dalam bahasa Indonesia dan Hanyu!</w:t>
      </w:r>
      <w:r w:rsidDel="00000000" w:rsidR="00000000" w:rsidRPr="00000000">
        <w:rPr>
          <w:rtl w:val="0"/>
        </w:rPr>
      </w:r>
    </w:p>
    <w:p w:rsidR="00000000" w:rsidDel="00000000" w:rsidP="00000000" w:rsidRDefault="00000000" w:rsidRPr="00000000" w14:paraId="00000163">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440" w:right="0" w:hanging="360"/>
        <w:jc w:val="left"/>
        <w:rPr>
          <w:rFonts w:ascii="Georgia" w:cs="Georgia" w:eastAsia="Georgia" w:hAnsi="Georgia"/>
          <w:sz w:val="24"/>
          <w:szCs w:val="24"/>
          <w:u w:val="none"/>
        </w:rPr>
      </w:pPr>
      <w:r w:rsidDel="00000000" w:rsidR="00000000" w:rsidRPr="00000000">
        <w:rPr>
          <w:rFonts w:ascii="Georgia" w:cs="Georgia" w:eastAsia="Georgia" w:hAnsi="Georgia"/>
          <w:sz w:val="24"/>
          <w:szCs w:val="24"/>
          <w:rtl w:val="0"/>
        </w:rPr>
        <w:t xml:space="preserve">Lengkapilah ayat suci di bawah ini</w:t>
      </w:r>
      <w:r w:rsidDel="00000000" w:rsidR="00000000" w:rsidRPr="00000000">
        <w:rPr>
          <w:rtl w:val="0"/>
        </w:rPr>
      </w:r>
    </w:p>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Menurut sabda Nabi Kongzi dalam Lunyu IV:17,</w:t>
      </w:r>
    </w:p>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“Bila melihat seorang yang ……….... berusahalah ……….., dan bila</w:t>
      </w:r>
    </w:p>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melihat seorang yang ……………………...., periksalah …………………”</w:t>
      </w:r>
    </w:p>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169">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BAHAN BACAAN SISWA (BILA ADA)</w:t>
      </w:r>
    </w:p>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206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2060"/>
          <w:sz w:val="24"/>
          <w:szCs w:val="24"/>
          <w:u w:val="none"/>
          <w:shd w:fill="auto" w:val="clear"/>
          <w:vertAlign w:val="baseline"/>
          <w:rtl w:val="0"/>
        </w:rPr>
        <w:t xml:space="preserve">Dìzǐguī 弟子规</w:t>
      </w:r>
    </w:p>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206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0000"/>
          <w:sz w:val="24"/>
          <w:szCs w:val="24"/>
          <w:u w:val="none"/>
          <w:shd w:fill="auto" w:val="clear"/>
          <w:vertAlign w:val="baseline"/>
        </w:rPr>
      </w:pPr>
      <w:sdt>
        <w:sdtPr>
          <w:tag w:val="goog_rdk_12"/>
        </w:sdtPr>
        <w:sdtContent>
          <w:r w:rsidDel="00000000" w:rsidR="00000000" w:rsidRPr="00000000">
            <w:rPr>
              <w:rFonts w:ascii="SimSun" w:cs="SimSun" w:eastAsia="SimSun" w:hAnsi="SimSun"/>
              <w:b w:val="1"/>
              <w:i w:val="0"/>
              <w:smallCaps w:val="0"/>
              <w:strike w:val="0"/>
              <w:color w:val="000000"/>
              <w:sz w:val="24"/>
              <w:szCs w:val="24"/>
              <w:u w:val="none"/>
              <w:shd w:fill="auto" w:val="clear"/>
              <w:vertAlign w:val="baseline"/>
              <w:rtl w:val="0"/>
            </w:rPr>
            <w:t xml:space="preserve">见人恶﹐即内省</w:t>
          </w:r>
        </w:sdtContent>
      </w:sdt>
    </w:p>
    <w:p w:rsidR="00000000" w:rsidDel="00000000" w:rsidP="00000000" w:rsidRDefault="00000000" w:rsidRPr="00000000" w14:paraId="0000016D">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0000"/>
          <w:sz w:val="24"/>
          <w:szCs w:val="24"/>
          <w:u w:val="none"/>
          <w:shd w:fill="auto" w:val="clear"/>
          <w:vertAlign w:val="baseline"/>
        </w:rPr>
      </w:pPr>
      <w:sdt>
        <w:sdtPr>
          <w:tag w:val="goog_rdk_13"/>
        </w:sdtPr>
        <w:sdtContent>
          <w:r w:rsidDel="00000000" w:rsidR="00000000" w:rsidRPr="00000000">
            <w:rPr>
              <w:rFonts w:ascii="Cardo" w:cs="Cardo" w:eastAsia="Cardo" w:hAnsi="Cardo"/>
              <w:b w:val="1"/>
              <w:i w:val="0"/>
              <w:smallCaps w:val="0"/>
              <w:strike w:val="0"/>
              <w:color w:val="000000"/>
              <w:sz w:val="24"/>
              <w:szCs w:val="24"/>
              <w:u w:val="none"/>
              <w:shd w:fill="auto" w:val="clear"/>
              <w:vertAlign w:val="baseline"/>
              <w:rtl w:val="0"/>
            </w:rPr>
            <w:t xml:space="preserve">Jiàn rén è, jí nèi xǐng</w:t>
          </w:r>
        </w:sdtContent>
      </w:sdt>
    </w:p>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Melihat orang berbuat tak terpuji, segera memeriksa diri;</w:t>
      </w:r>
    </w:p>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0000"/>
          <w:sz w:val="24"/>
          <w:szCs w:val="24"/>
          <w:u w:val="none"/>
          <w:shd w:fill="auto" w:val="clear"/>
          <w:vertAlign w:val="baseline"/>
        </w:rPr>
      </w:pPr>
      <w:sdt>
        <w:sdtPr>
          <w:tag w:val="goog_rdk_14"/>
        </w:sdtPr>
        <w:sdtContent>
          <w:r w:rsidDel="00000000" w:rsidR="00000000" w:rsidRPr="00000000">
            <w:rPr>
              <w:rFonts w:ascii="SimSun" w:cs="SimSun" w:eastAsia="SimSun" w:hAnsi="SimSun"/>
              <w:b w:val="1"/>
              <w:i w:val="0"/>
              <w:smallCaps w:val="0"/>
              <w:strike w:val="0"/>
              <w:color w:val="000000"/>
              <w:sz w:val="24"/>
              <w:szCs w:val="24"/>
              <w:u w:val="none"/>
              <w:shd w:fill="auto" w:val="clear"/>
              <w:vertAlign w:val="baseline"/>
              <w:rtl w:val="0"/>
            </w:rPr>
            <w:t xml:space="preserve">有则改﹐无加警</w:t>
          </w:r>
        </w:sdtContent>
      </w:sdt>
    </w:p>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Yǒu zé gāi, wú jiā jǐng</w:t>
      </w:r>
    </w:p>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Bila kita berbuat sama, ubahlah segera, bila tidak melakukannya, tetaplah</w:t>
      </w:r>
    </w:p>
    <w:p w:rsidR="00000000" w:rsidDel="00000000" w:rsidP="00000000" w:rsidRDefault="00000000" w:rsidRPr="00000000" w14:paraId="00000172">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waspada.</w:t>
      </w:r>
    </w:p>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Pr>
        <w:drawing>
          <wp:inline distB="0" distT="0" distL="0" distR="0">
            <wp:extent cx="4062845" cy="2193348"/>
            <wp:effectExtent b="0" l="0" r="0" t="0"/>
            <wp:docPr id="20" name="image2.png"/>
            <a:graphic>
              <a:graphicData uri="http://schemas.openxmlformats.org/drawingml/2006/picture">
                <pic:pic>
                  <pic:nvPicPr>
                    <pic:cNvPr id="0" name="image2.png"/>
                    <pic:cNvPicPr preferRelativeResize="0"/>
                  </pic:nvPicPr>
                  <pic:blipFill>
                    <a:blip r:embed="rId9"/>
                    <a:srcRect b="24062" l="29022" r="29474" t="36096"/>
                    <a:stretch>
                      <a:fillRect/>
                    </a:stretch>
                  </pic:blipFill>
                  <pic:spPr>
                    <a:xfrm>
                      <a:off x="0" y="0"/>
                      <a:ext cx="4062845" cy="2193348"/>
                    </a:xfrm>
                    <a:prstGeom prst="rect"/>
                    <a:ln/>
                  </pic:spPr>
                </pic:pic>
              </a:graphicData>
            </a:graphic>
          </wp:inline>
        </w:drawing>
      </w:r>
      <w:r w:rsidDel="00000000" w:rsidR="00000000" w:rsidRPr="00000000">
        <w:rPr>
          <w:rtl w:val="0"/>
        </w:rPr>
      </w:r>
    </w:p>
    <w:p w:rsidR="00000000" w:rsidDel="00000000" w:rsidP="00000000" w:rsidRDefault="00000000" w:rsidRPr="00000000" w14:paraId="00000174">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5">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BAHAN BACAAN GURU (BILA ADA)</w:t>
      </w:r>
    </w:p>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Penjelasan Pengantar Kitab Daxue</w:t>
      </w:r>
    </w:p>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Guruku Cheng Zi berkata,</w:t>
      </w:r>
    </w:p>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sdt>
        <w:sdtPr>
          <w:tag w:val="goog_rdk_15"/>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“大学 Da Xue ini adalah Kitab Warisan Mulia kaum 孔 Kong yang merupakan</w:t>
          </w:r>
        </w:sdtContent>
      </w:sdt>
    </w:p>
    <w:p w:rsidR="00000000" w:rsidDel="00000000" w:rsidP="00000000" w:rsidRDefault="00000000" w:rsidRPr="00000000" w14:paraId="00000179">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Ajaran Permulaan untuk masuk Pintu Gerbang Kebajikan. Dengan ini akan</w:t>
      </w:r>
    </w:p>
    <w:p w:rsidR="00000000" w:rsidDel="00000000" w:rsidP="00000000" w:rsidRDefault="00000000" w:rsidRPr="00000000" w14:paraId="0000017A">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dapat diketahui urutan cara belajar orang-orang zaman dahulu. Hanya oleh</w:t>
      </w:r>
    </w:p>
    <w:p w:rsidR="00000000" w:rsidDel="00000000" w:rsidP="00000000" w:rsidRDefault="00000000" w:rsidRPr="00000000" w14:paraId="0000017B">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sdt>
        <w:sdtPr>
          <w:tag w:val="goog_rdk_16"/>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terpeliharanya Kitab ini, selanjutnya dapat dipelajari baik-baik Kitab 论语</w:t>
          </w:r>
        </w:sdtContent>
      </w:sdt>
    </w:p>
    <w:p w:rsidR="00000000" w:rsidDel="00000000" w:rsidP="00000000" w:rsidRDefault="00000000" w:rsidRPr="00000000" w14:paraId="0000017C">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sdt>
        <w:sdtPr>
          <w:tag w:val="goog_rdk_17"/>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Lunyu dan Kitab 孟子 Mengzi. Maka yang bermaksud belajar hendaklah mulai</w:t>
          </w:r>
        </w:sdtContent>
      </w:sdt>
    </w:p>
    <w:p w:rsidR="00000000" w:rsidDel="00000000" w:rsidP="00000000" w:rsidRDefault="00000000" w:rsidRPr="00000000" w14:paraId="0000017D">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dengan bagian ini. Dengan demikian tidak akan keliru.”</w:t>
      </w:r>
    </w:p>
    <w:p w:rsidR="00000000" w:rsidDel="00000000" w:rsidP="00000000" w:rsidRDefault="00000000" w:rsidRPr="00000000" w14:paraId="0000017E">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F">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Pr>
        <w:drawing>
          <wp:inline distB="0" distT="0" distL="0" distR="0">
            <wp:extent cx="4062845" cy="2193348"/>
            <wp:effectExtent b="0" l="0" r="0" t="0"/>
            <wp:docPr id="19" name="image2.png"/>
            <a:graphic>
              <a:graphicData uri="http://schemas.openxmlformats.org/drawingml/2006/picture">
                <pic:pic>
                  <pic:nvPicPr>
                    <pic:cNvPr id="0" name="image2.png"/>
                    <pic:cNvPicPr preferRelativeResize="0"/>
                  </pic:nvPicPr>
                  <pic:blipFill>
                    <a:blip r:embed="rId9"/>
                    <a:srcRect b="24062" l="29022" r="29474" t="36096"/>
                    <a:stretch>
                      <a:fillRect/>
                    </a:stretch>
                  </pic:blipFill>
                  <pic:spPr>
                    <a:xfrm>
                      <a:off x="0" y="0"/>
                      <a:ext cx="4062845" cy="2193348"/>
                    </a:xfrm>
                    <a:prstGeom prst="rect"/>
                    <a:ln/>
                  </pic:spPr>
                </pic:pic>
              </a:graphicData>
            </a:graphic>
          </wp:inline>
        </w:drawing>
      </w:r>
      <w:r w:rsidDel="00000000" w:rsidR="00000000" w:rsidRPr="00000000">
        <w:rPr>
          <w:rtl w:val="0"/>
        </w:rPr>
      </w:r>
    </w:p>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Pr>
        <w:drawing>
          <wp:inline distB="114300" distT="114300" distL="114300" distR="114300">
            <wp:extent cx="4560234" cy="2791778"/>
            <wp:effectExtent b="0" l="0" r="0" t="0"/>
            <wp:docPr id="22" name="image4.png"/>
            <a:graphic>
              <a:graphicData uri="http://schemas.openxmlformats.org/drawingml/2006/picture">
                <pic:pic>
                  <pic:nvPicPr>
                    <pic:cNvPr id="0" name="image4.png"/>
                    <pic:cNvPicPr preferRelativeResize="0"/>
                  </pic:nvPicPr>
                  <pic:blipFill>
                    <a:blip r:embed="rId10"/>
                    <a:srcRect b="14827" l="31814" r="24000" t="37061"/>
                    <a:stretch>
                      <a:fillRect/>
                    </a:stretch>
                  </pic:blipFill>
                  <pic:spPr>
                    <a:xfrm>
                      <a:off x="0" y="0"/>
                      <a:ext cx="4560234" cy="2791778"/>
                    </a:xfrm>
                    <a:prstGeom prst="rect"/>
                    <a:ln/>
                  </pic:spPr>
                </pic:pic>
              </a:graphicData>
            </a:graphic>
          </wp:inline>
        </w:drawing>
      </w:r>
      <w:r w:rsidDel="00000000" w:rsidR="00000000" w:rsidRPr="00000000">
        <w:rPr>
          <w:rtl w:val="0"/>
        </w:rPr>
      </w:r>
    </w:p>
    <w:p w:rsidR="00000000" w:rsidDel="00000000" w:rsidP="00000000" w:rsidRDefault="00000000" w:rsidRPr="00000000" w14:paraId="00000181">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Pr>
        <w:drawing>
          <wp:inline distB="114300" distT="114300" distL="114300" distR="114300">
            <wp:extent cx="1751647" cy="2422491"/>
            <wp:effectExtent b="0" l="0" r="0" t="0"/>
            <wp:docPr id="21"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1751647" cy="2422491"/>
                    </a:xfrm>
                    <a:prstGeom prst="rect"/>
                    <a:ln/>
                  </pic:spPr>
                </pic:pic>
              </a:graphicData>
            </a:graphic>
          </wp:inline>
        </w:drawing>
      </w:r>
      <w:r w:rsidDel="00000000" w:rsidR="00000000" w:rsidRPr="00000000">
        <w:rPr>
          <w:rFonts w:ascii="Georgia" w:cs="Georgia" w:eastAsia="Georgia" w:hAnsi="Georgia"/>
          <w:sz w:val="24"/>
          <w:szCs w:val="24"/>
        </w:rPr>
        <w:drawing>
          <wp:inline distB="114300" distT="114300" distL="114300" distR="114300">
            <wp:extent cx="1732597" cy="2439780"/>
            <wp:effectExtent b="0" l="0" r="0" t="0"/>
            <wp:docPr id="24"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1732597" cy="2439780"/>
                    </a:xfrm>
                    <a:prstGeom prst="rect"/>
                    <a:ln/>
                  </pic:spPr>
                </pic:pic>
              </a:graphicData>
            </a:graphic>
          </wp:inline>
        </w:drawing>
      </w:r>
      <w:r w:rsidDel="00000000" w:rsidR="00000000" w:rsidRPr="00000000">
        <w:rPr>
          <w:rFonts w:ascii="Georgia" w:cs="Georgia" w:eastAsia="Georgia" w:hAnsi="Georgia"/>
          <w:sz w:val="24"/>
          <w:szCs w:val="24"/>
        </w:rPr>
        <w:drawing>
          <wp:inline distB="114300" distT="114300" distL="114300" distR="114300">
            <wp:extent cx="1670726" cy="2349795"/>
            <wp:effectExtent b="0" l="0" r="0" t="0"/>
            <wp:docPr id="23"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1670726" cy="2349795"/>
                    </a:xfrm>
                    <a:prstGeom prst="rect"/>
                    <a:ln/>
                  </pic:spPr>
                </pic:pic>
              </a:graphicData>
            </a:graphic>
          </wp:inline>
        </w:drawing>
      </w:r>
      <w:r w:rsidDel="00000000" w:rsidR="00000000" w:rsidRPr="00000000">
        <w:rPr>
          <w:rtl w:val="0"/>
        </w:rPr>
      </w:r>
    </w:p>
    <w:p w:rsidR="00000000" w:rsidDel="00000000" w:rsidP="00000000" w:rsidRDefault="00000000" w:rsidRPr="00000000" w14:paraId="00000182">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Pr>
        <w:drawing>
          <wp:inline distB="114300" distT="114300" distL="114300" distR="114300">
            <wp:extent cx="1937089" cy="2679338"/>
            <wp:effectExtent b="0" l="0" r="0" t="0"/>
            <wp:docPr id="26"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1937089" cy="2679338"/>
                    </a:xfrm>
                    <a:prstGeom prst="rect"/>
                    <a:ln/>
                  </pic:spPr>
                </pic:pic>
              </a:graphicData>
            </a:graphic>
          </wp:inline>
        </w:drawing>
      </w:r>
      <w:r w:rsidDel="00000000" w:rsidR="00000000" w:rsidRPr="00000000">
        <w:rPr>
          <w:rFonts w:ascii="Georgia" w:cs="Georgia" w:eastAsia="Georgia" w:hAnsi="Georgia"/>
          <w:sz w:val="24"/>
          <w:szCs w:val="24"/>
        </w:rPr>
        <w:drawing>
          <wp:inline distB="114300" distT="114300" distL="114300" distR="114300">
            <wp:extent cx="1882339" cy="2650763"/>
            <wp:effectExtent b="0" l="0" r="0" t="0"/>
            <wp:docPr id="25" name="image7.png"/>
            <a:graphic>
              <a:graphicData uri="http://schemas.openxmlformats.org/drawingml/2006/picture">
                <pic:pic>
                  <pic:nvPicPr>
                    <pic:cNvPr id="0" name="image7.png"/>
                    <pic:cNvPicPr preferRelativeResize="0"/>
                  </pic:nvPicPr>
                  <pic:blipFill>
                    <a:blip r:embed="rId15"/>
                    <a:srcRect b="0" l="0" r="0" t="0"/>
                    <a:stretch>
                      <a:fillRect/>
                    </a:stretch>
                  </pic:blipFill>
                  <pic:spPr>
                    <a:xfrm>
                      <a:off x="0" y="0"/>
                      <a:ext cx="1882339" cy="2650763"/>
                    </a:xfrm>
                    <a:prstGeom prst="rect"/>
                    <a:ln/>
                  </pic:spPr>
                </pic:pic>
              </a:graphicData>
            </a:graphic>
          </wp:inline>
        </w:drawing>
      </w:r>
      <w:r w:rsidDel="00000000" w:rsidR="00000000" w:rsidRPr="00000000">
        <w:rPr>
          <w:rFonts w:ascii="Georgia" w:cs="Georgia" w:eastAsia="Georgia" w:hAnsi="Georgia"/>
          <w:sz w:val="24"/>
          <w:szCs w:val="24"/>
        </w:rPr>
        <w:drawing>
          <wp:inline distB="114300" distT="114300" distL="114300" distR="114300">
            <wp:extent cx="1900695" cy="2669813"/>
            <wp:effectExtent b="0" l="0" r="0" t="0"/>
            <wp:docPr id="29" name="image9.png"/>
            <a:graphic>
              <a:graphicData uri="http://schemas.openxmlformats.org/drawingml/2006/picture">
                <pic:pic>
                  <pic:nvPicPr>
                    <pic:cNvPr id="0" name="image9.png"/>
                    <pic:cNvPicPr preferRelativeResize="0"/>
                  </pic:nvPicPr>
                  <pic:blipFill>
                    <a:blip r:embed="rId16"/>
                    <a:srcRect b="0" l="0" r="0" t="0"/>
                    <a:stretch>
                      <a:fillRect/>
                    </a:stretch>
                  </pic:blipFill>
                  <pic:spPr>
                    <a:xfrm>
                      <a:off x="0" y="0"/>
                      <a:ext cx="1900695" cy="2669813"/>
                    </a:xfrm>
                    <a:prstGeom prst="rect"/>
                    <a:ln/>
                  </pic:spPr>
                </pic:pic>
              </a:graphicData>
            </a:graphic>
          </wp:inline>
        </w:drawing>
      </w:r>
      <w:r w:rsidDel="00000000" w:rsidR="00000000" w:rsidRPr="00000000">
        <w:rPr>
          <w:rtl w:val="0"/>
        </w:rPr>
      </w:r>
    </w:p>
    <w:p w:rsidR="00000000" w:rsidDel="00000000" w:rsidP="00000000" w:rsidRDefault="00000000" w:rsidRPr="00000000" w14:paraId="0000018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Pr>
        <w:drawing>
          <wp:inline distB="114300" distT="114300" distL="114300" distR="114300">
            <wp:extent cx="1818322" cy="2536904"/>
            <wp:effectExtent b="0" l="0" r="0" t="0"/>
            <wp:docPr id="27"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1818322" cy="2536904"/>
                    </a:xfrm>
                    <a:prstGeom prst="rect"/>
                    <a:ln/>
                  </pic:spPr>
                </pic:pic>
              </a:graphicData>
            </a:graphic>
          </wp:inline>
        </w:drawing>
      </w:r>
      <w:r w:rsidDel="00000000" w:rsidR="00000000" w:rsidRPr="00000000">
        <w:rPr>
          <w:rFonts w:ascii="Georgia" w:cs="Georgia" w:eastAsia="Georgia" w:hAnsi="Georgia"/>
          <w:sz w:val="24"/>
          <w:szCs w:val="24"/>
        </w:rPr>
        <w:drawing>
          <wp:inline distB="114300" distT="114300" distL="114300" distR="114300">
            <wp:extent cx="1795306" cy="2496503"/>
            <wp:effectExtent b="0" l="0" r="0" t="0"/>
            <wp:docPr id="28" name="image11.png"/>
            <a:graphic>
              <a:graphicData uri="http://schemas.openxmlformats.org/drawingml/2006/picture">
                <pic:pic>
                  <pic:nvPicPr>
                    <pic:cNvPr id="0" name="image11.png"/>
                    <pic:cNvPicPr preferRelativeResize="0"/>
                  </pic:nvPicPr>
                  <pic:blipFill>
                    <a:blip r:embed="rId18"/>
                    <a:srcRect b="0" l="0" r="0" t="0"/>
                    <a:stretch>
                      <a:fillRect/>
                    </a:stretch>
                  </pic:blipFill>
                  <pic:spPr>
                    <a:xfrm>
                      <a:off x="0" y="0"/>
                      <a:ext cx="1795306" cy="2496503"/>
                    </a:xfrm>
                    <a:prstGeom prst="rect"/>
                    <a:ln/>
                  </pic:spPr>
                </pic:pic>
              </a:graphicData>
            </a:graphic>
          </wp:inline>
        </w:drawing>
      </w:r>
      <w:r w:rsidDel="00000000" w:rsidR="00000000" w:rsidRPr="00000000">
        <w:rPr>
          <w:rtl w:val="0"/>
        </w:rPr>
      </w:r>
    </w:p>
    <w:sectPr>
      <w:footerReference r:id="rId19" w:type="default"/>
      <w:pgSz w:h="20160" w:w="12240" w:orient="portrait"/>
      <w:pgMar w:bottom="1134" w:top="1134"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Gungsuh"/>
  <w:font w:name="Arial Unicode MS"/>
  <w:font w:name="SimSun"/>
  <w:font w:name="Courier New"/>
  <w:font w:name="Cardo"/>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4">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95" w:hanging="360"/>
      </w:pPr>
      <w:rPr>
        <w:rFonts w:ascii="Noto Sans Symbols" w:cs="Noto Sans Symbols" w:eastAsia="Noto Sans Symbols" w:hAnsi="Noto Sans Symbols"/>
      </w:rPr>
    </w:lvl>
    <w:lvl w:ilvl="1">
      <w:start w:val="1"/>
      <w:numFmt w:val="bullet"/>
      <w:lvlText w:val="o"/>
      <w:lvlJc w:val="left"/>
      <w:pPr>
        <w:ind w:left="3306" w:hanging="360"/>
      </w:pPr>
      <w:rPr>
        <w:rFonts w:ascii="Courier New" w:cs="Courier New" w:eastAsia="Courier New" w:hAnsi="Courier New"/>
      </w:rPr>
    </w:lvl>
    <w:lvl w:ilvl="2">
      <w:start w:val="1"/>
      <w:numFmt w:val="bullet"/>
      <w:lvlText w:val="▪"/>
      <w:lvlJc w:val="left"/>
      <w:pPr>
        <w:ind w:left="4026" w:hanging="360"/>
      </w:pPr>
      <w:rPr>
        <w:rFonts w:ascii="Noto Sans Symbols" w:cs="Noto Sans Symbols" w:eastAsia="Noto Sans Symbols" w:hAnsi="Noto Sans Symbols"/>
      </w:rPr>
    </w:lvl>
    <w:lvl w:ilvl="3">
      <w:start w:val="1"/>
      <w:numFmt w:val="bullet"/>
      <w:lvlText w:val="●"/>
      <w:lvlJc w:val="left"/>
      <w:pPr>
        <w:ind w:left="4746" w:hanging="360"/>
      </w:pPr>
      <w:rPr>
        <w:rFonts w:ascii="Noto Sans Symbols" w:cs="Noto Sans Symbols" w:eastAsia="Noto Sans Symbols" w:hAnsi="Noto Sans Symbols"/>
      </w:rPr>
    </w:lvl>
    <w:lvl w:ilvl="4">
      <w:start w:val="1"/>
      <w:numFmt w:val="bullet"/>
      <w:lvlText w:val="o"/>
      <w:lvlJc w:val="left"/>
      <w:pPr>
        <w:ind w:left="5466" w:hanging="360"/>
      </w:pPr>
      <w:rPr>
        <w:rFonts w:ascii="Courier New" w:cs="Courier New" w:eastAsia="Courier New" w:hAnsi="Courier New"/>
      </w:rPr>
    </w:lvl>
    <w:lvl w:ilvl="5">
      <w:start w:val="1"/>
      <w:numFmt w:val="bullet"/>
      <w:lvlText w:val="▪"/>
      <w:lvlJc w:val="left"/>
      <w:pPr>
        <w:ind w:left="6186" w:hanging="360"/>
      </w:pPr>
      <w:rPr>
        <w:rFonts w:ascii="Noto Sans Symbols" w:cs="Noto Sans Symbols" w:eastAsia="Noto Sans Symbols" w:hAnsi="Noto Sans Symbols"/>
      </w:rPr>
    </w:lvl>
    <w:lvl w:ilvl="6">
      <w:start w:val="1"/>
      <w:numFmt w:val="bullet"/>
      <w:lvlText w:val="●"/>
      <w:lvlJc w:val="left"/>
      <w:pPr>
        <w:ind w:left="6906" w:hanging="360"/>
      </w:pPr>
      <w:rPr>
        <w:rFonts w:ascii="Noto Sans Symbols" w:cs="Noto Sans Symbols" w:eastAsia="Noto Sans Symbols" w:hAnsi="Noto Sans Symbols"/>
      </w:rPr>
    </w:lvl>
    <w:lvl w:ilvl="7">
      <w:start w:val="1"/>
      <w:numFmt w:val="bullet"/>
      <w:lvlText w:val="o"/>
      <w:lvlJc w:val="left"/>
      <w:pPr>
        <w:ind w:left="7626" w:hanging="360"/>
      </w:pPr>
      <w:rPr>
        <w:rFonts w:ascii="Courier New" w:cs="Courier New" w:eastAsia="Courier New" w:hAnsi="Courier New"/>
      </w:rPr>
    </w:lvl>
    <w:lvl w:ilvl="8">
      <w:start w:val="1"/>
      <w:numFmt w:val="bullet"/>
      <w:lvlText w:val="▪"/>
      <w:lvlJc w:val="left"/>
      <w:pPr>
        <w:ind w:left="8346" w:hanging="360"/>
      </w:pPr>
      <w:rPr>
        <w:rFonts w:ascii="Noto Sans Symbols" w:cs="Noto Sans Symbols" w:eastAsia="Noto Sans Symbols" w:hAnsi="Noto Sans Symbols"/>
      </w:rPr>
    </w:lvl>
  </w:abstractNum>
  <w:abstractNum w:abstractNumId="2">
    <w:lvl w:ilvl="0">
      <w:start w:val="1"/>
      <w:numFmt w:val="upperRoman"/>
      <w:lvlText w:val="%1."/>
      <w:lvlJc w:val="righ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86" w:hanging="360.0000000000001"/>
      </w:pPr>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4">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5">
    <w:lvl w:ilvl="0">
      <w:start w:val="1"/>
      <w:numFmt w:val="upperLetter"/>
      <w:lvlText w:val="%1."/>
      <w:lvlJc w:val="left"/>
      <w:pPr>
        <w:ind w:left="786" w:hanging="360.0000000000001"/>
      </w:pPr>
      <w:rPr>
        <w:b w:val="1"/>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6">
    <w:lvl w:ilvl="0">
      <w:start w:val="1"/>
      <w:numFmt w:val="decimal"/>
      <w:lvlText w:val="%1."/>
      <w:lvlJc w:val="left"/>
      <w:pPr>
        <w:ind w:left="786" w:hanging="360.0000000000001"/>
      </w:pPr>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7">
    <w:lvl w:ilvl="0">
      <w:start w:val="1"/>
      <w:numFmt w:val="decimal"/>
      <w:lvlText w:val="%1."/>
      <w:lvlJc w:val="left"/>
      <w:pPr>
        <w:ind w:left="786" w:hanging="360.0000000000001"/>
      </w:pPr>
      <w:rPr>
        <w:b w:val="0"/>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8">
    <w:lvl w:ilvl="0">
      <w:start w:val="1"/>
      <w:numFmt w:val="decimal"/>
      <w:lvlText w:val="%1."/>
      <w:lvlJc w:val="left"/>
      <w:pPr>
        <w:ind w:left="786" w:hanging="360.0000000000001"/>
      </w:pPr>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9">
    <w:lvl w:ilvl="0">
      <w:start w:val="1"/>
      <w:numFmt w:val="decimal"/>
      <w:lvlText w:val="%1."/>
      <w:lvlJc w:val="left"/>
      <w:pPr>
        <w:ind w:left="786" w:hanging="360.0000000000001"/>
      </w:pPr>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1866" w:hanging="360"/>
      </w:pPr>
      <w:rPr>
        <w:rFonts w:ascii="Noto Sans Symbols" w:cs="Noto Sans Symbols" w:eastAsia="Noto Sans Symbols" w:hAnsi="Noto Sans Symbols"/>
      </w:rPr>
    </w:lvl>
    <w:lvl w:ilvl="1">
      <w:start w:val="1"/>
      <w:numFmt w:val="bullet"/>
      <w:lvlText w:val="o"/>
      <w:lvlJc w:val="left"/>
      <w:pPr>
        <w:ind w:left="2586" w:hanging="360"/>
      </w:pPr>
      <w:rPr>
        <w:rFonts w:ascii="Courier New" w:cs="Courier New" w:eastAsia="Courier New" w:hAnsi="Courier New"/>
      </w:rPr>
    </w:lvl>
    <w:lvl w:ilvl="2">
      <w:start w:val="1"/>
      <w:numFmt w:val="bullet"/>
      <w:lvlText w:val="▪"/>
      <w:lvlJc w:val="left"/>
      <w:pPr>
        <w:ind w:left="3306" w:hanging="360"/>
      </w:pPr>
      <w:rPr>
        <w:rFonts w:ascii="Noto Sans Symbols" w:cs="Noto Sans Symbols" w:eastAsia="Noto Sans Symbols" w:hAnsi="Noto Sans Symbols"/>
      </w:rPr>
    </w:lvl>
    <w:lvl w:ilvl="3">
      <w:start w:val="1"/>
      <w:numFmt w:val="bullet"/>
      <w:lvlText w:val="●"/>
      <w:lvlJc w:val="left"/>
      <w:pPr>
        <w:ind w:left="4026" w:hanging="360"/>
      </w:pPr>
      <w:rPr>
        <w:rFonts w:ascii="Noto Sans Symbols" w:cs="Noto Sans Symbols" w:eastAsia="Noto Sans Symbols" w:hAnsi="Noto Sans Symbols"/>
      </w:rPr>
    </w:lvl>
    <w:lvl w:ilvl="4">
      <w:start w:val="1"/>
      <w:numFmt w:val="bullet"/>
      <w:lvlText w:val="o"/>
      <w:lvlJc w:val="left"/>
      <w:pPr>
        <w:ind w:left="4746" w:hanging="360"/>
      </w:pPr>
      <w:rPr>
        <w:rFonts w:ascii="Courier New" w:cs="Courier New" w:eastAsia="Courier New" w:hAnsi="Courier New"/>
      </w:rPr>
    </w:lvl>
    <w:lvl w:ilvl="5">
      <w:start w:val="1"/>
      <w:numFmt w:val="bullet"/>
      <w:lvlText w:val="▪"/>
      <w:lvlJc w:val="left"/>
      <w:pPr>
        <w:ind w:left="5466" w:hanging="360"/>
      </w:pPr>
      <w:rPr>
        <w:rFonts w:ascii="Noto Sans Symbols" w:cs="Noto Sans Symbols" w:eastAsia="Noto Sans Symbols" w:hAnsi="Noto Sans Symbols"/>
      </w:rPr>
    </w:lvl>
    <w:lvl w:ilvl="6">
      <w:start w:val="1"/>
      <w:numFmt w:val="bullet"/>
      <w:lvlText w:val="●"/>
      <w:lvlJc w:val="left"/>
      <w:pPr>
        <w:ind w:left="6186" w:hanging="360"/>
      </w:pPr>
      <w:rPr>
        <w:rFonts w:ascii="Noto Sans Symbols" w:cs="Noto Sans Symbols" w:eastAsia="Noto Sans Symbols" w:hAnsi="Noto Sans Symbols"/>
      </w:rPr>
    </w:lvl>
    <w:lvl w:ilvl="7">
      <w:start w:val="1"/>
      <w:numFmt w:val="bullet"/>
      <w:lvlText w:val="o"/>
      <w:lvlJc w:val="left"/>
      <w:pPr>
        <w:ind w:left="6906" w:hanging="360"/>
      </w:pPr>
      <w:rPr>
        <w:rFonts w:ascii="Courier New" w:cs="Courier New" w:eastAsia="Courier New" w:hAnsi="Courier New"/>
      </w:rPr>
    </w:lvl>
    <w:lvl w:ilvl="8">
      <w:start w:val="1"/>
      <w:numFmt w:val="bullet"/>
      <w:lvlText w:val="▪"/>
      <w:lvlJc w:val="left"/>
      <w:pPr>
        <w:ind w:left="7626" w:hanging="360"/>
      </w:pPr>
      <w:rPr>
        <w:rFonts w:ascii="Noto Sans Symbols" w:cs="Noto Sans Symbols" w:eastAsia="Noto Sans Symbols" w:hAnsi="Noto Sans Symbols"/>
      </w:rPr>
    </w:lvl>
  </w:abstractNum>
  <w:abstractNum w:abstractNumId="15">
    <w:lvl w:ilvl="0">
      <w:start w:val="2"/>
      <w:numFmt w:val="bullet"/>
      <w:lvlText w:val="-"/>
      <w:lvlJc w:val="left"/>
      <w:pPr>
        <w:ind w:left="1506" w:hanging="360"/>
      </w:pPr>
      <w:rPr>
        <w:rFonts w:ascii="Georgia" w:cs="Georgia" w:eastAsia="Georgia" w:hAnsi="Georgia"/>
        <w:color w:val="000000"/>
      </w:rPr>
    </w:lvl>
    <w:lvl w:ilvl="1">
      <w:start w:val="1"/>
      <w:numFmt w:val="bullet"/>
      <w:lvlText w:val="o"/>
      <w:lvlJc w:val="left"/>
      <w:pPr>
        <w:ind w:left="2226" w:hanging="360"/>
      </w:pPr>
      <w:rPr>
        <w:rFonts w:ascii="Courier New" w:cs="Courier New" w:eastAsia="Courier New" w:hAnsi="Courier New"/>
      </w:rPr>
    </w:lvl>
    <w:lvl w:ilvl="2">
      <w:start w:val="1"/>
      <w:numFmt w:val="bullet"/>
      <w:lvlText w:val="▪"/>
      <w:lvlJc w:val="left"/>
      <w:pPr>
        <w:ind w:left="2946" w:hanging="360"/>
      </w:pPr>
      <w:rPr>
        <w:rFonts w:ascii="Noto Sans Symbols" w:cs="Noto Sans Symbols" w:eastAsia="Noto Sans Symbols" w:hAnsi="Noto Sans Symbols"/>
      </w:rPr>
    </w:lvl>
    <w:lvl w:ilvl="3">
      <w:start w:val="1"/>
      <w:numFmt w:val="bullet"/>
      <w:lvlText w:val="●"/>
      <w:lvlJc w:val="left"/>
      <w:pPr>
        <w:ind w:left="3666" w:hanging="360"/>
      </w:pPr>
      <w:rPr>
        <w:rFonts w:ascii="Noto Sans Symbols" w:cs="Noto Sans Symbols" w:eastAsia="Noto Sans Symbols" w:hAnsi="Noto Sans Symbols"/>
      </w:rPr>
    </w:lvl>
    <w:lvl w:ilvl="4">
      <w:start w:val="1"/>
      <w:numFmt w:val="bullet"/>
      <w:lvlText w:val="o"/>
      <w:lvlJc w:val="left"/>
      <w:pPr>
        <w:ind w:left="4386" w:hanging="360"/>
      </w:pPr>
      <w:rPr>
        <w:rFonts w:ascii="Courier New" w:cs="Courier New" w:eastAsia="Courier New" w:hAnsi="Courier New"/>
      </w:rPr>
    </w:lvl>
    <w:lvl w:ilvl="5">
      <w:start w:val="1"/>
      <w:numFmt w:val="bullet"/>
      <w:lvlText w:val="▪"/>
      <w:lvlJc w:val="left"/>
      <w:pPr>
        <w:ind w:left="5106" w:hanging="360"/>
      </w:pPr>
      <w:rPr>
        <w:rFonts w:ascii="Noto Sans Symbols" w:cs="Noto Sans Symbols" w:eastAsia="Noto Sans Symbols" w:hAnsi="Noto Sans Symbols"/>
      </w:rPr>
    </w:lvl>
    <w:lvl w:ilvl="6">
      <w:start w:val="1"/>
      <w:numFmt w:val="bullet"/>
      <w:lvlText w:val="●"/>
      <w:lvlJc w:val="left"/>
      <w:pPr>
        <w:ind w:left="5826" w:hanging="360"/>
      </w:pPr>
      <w:rPr>
        <w:rFonts w:ascii="Noto Sans Symbols" w:cs="Noto Sans Symbols" w:eastAsia="Noto Sans Symbols" w:hAnsi="Noto Sans Symbols"/>
      </w:rPr>
    </w:lvl>
    <w:lvl w:ilvl="7">
      <w:start w:val="1"/>
      <w:numFmt w:val="bullet"/>
      <w:lvlText w:val="o"/>
      <w:lvlJc w:val="left"/>
      <w:pPr>
        <w:ind w:left="6546" w:hanging="360"/>
      </w:pPr>
      <w:rPr>
        <w:rFonts w:ascii="Courier New" w:cs="Courier New" w:eastAsia="Courier New" w:hAnsi="Courier New"/>
      </w:rPr>
    </w:lvl>
    <w:lvl w:ilvl="8">
      <w:start w:val="1"/>
      <w:numFmt w:val="bullet"/>
      <w:lvlText w:val="▪"/>
      <w:lvlJc w:val="left"/>
      <w:pPr>
        <w:ind w:left="7266" w:hanging="360"/>
      </w:pPr>
      <w:rPr>
        <w:rFonts w:ascii="Noto Sans Symbols" w:cs="Noto Sans Symbols" w:eastAsia="Noto Sans Symbols" w:hAnsi="Noto Sans Symbols"/>
      </w:rPr>
    </w:lvl>
  </w:abstractNum>
  <w:abstractNum w:abstractNumId="16">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ED47B5"/>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ListParagraph">
    <w:name w:val="List Paragraph"/>
    <w:basedOn w:val="Normal"/>
    <w:uiPriority w:val="34"/>
    <w:qFormat w:val="1"/>
    <w:rsid w:val="00625E0C"/>
    <w:pPr>
      <w:ind w:left="720"/>
      <w:contextualSpacing w:val="1"/>
    </w:pPr>
  </w:style>
  <w:style w:type="character" w:styleId="Hyperlink">
    <w:name w:val="Hyperlink"/>
    <w:basedOn w:val="DefaultParagraphFont"/>
    <w:uiPriority w:val="99"/>
    <w:unhideWhenUsed w:val="1"/>
    <w:rsid w:val="00C81840"/>
    <w:rPr>
      <w:color w:val="0000ff" w:themeColor="hyperlink"/>
      <w:u w:val="single"/>
    </w:rPr>
  </w:style>
  <w:style w:type="character" w:styleId="UnresolvedMention" w:customStyle="1">
    <w:name w:val="Unresolved Mention"/>
    <w:basedOn w:val="DefaultParagraphFont"/>
    <w:uiPriority w:val="99"/>
    <w:semiHidden w:val="1"/>
    <w:unhideWhenUsed w:val="1"/>
    <w:rsid w:val="00C81840"/>
    <w:rPr>
      <w:color w:val="605e5c"/>
      <w:shd w:color="auto" w:fill="e1dfdd" w:val="clear"/>
    </w:rPr>
  </w:style>
  <w:style w:type="paragraph" w:styleId="BalloonText">
    <w:name w:val="Balloon Text"/>
    <w:basedOn w:val="Normal"/>
    <w:link w:val="BalloonTextChar"/>
    <w:uiPriority w:val="99"/>
    <w:semiHidden w:val="1"/>
    <w:unhideWhenUsed w:val="1"/>
    <w:rsid w:val="00E62D12"/>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E62D12"/>
    <w:rPr>
      <w:rFonts w:ascii="Tahoma" w:cs="Tahoma" w:hAnsi="Tahoma"/>
      <w:sz w:val="16"/>
      <w:szCs w:val="16"/>
    </w:rPr>
  </w:style>
  <w:style w:type="paragraph" w:styleId="Default" w:customStyle="1">
    <w:name w:val="Default"/>
    <w:rsid w:val="009E224A"/>
    <w:pPr>
      <w:autoSpaceDE w:val="0"/>
      <w:autoSpaceDN w:val="0"/>
      <w:adjustRightInd w:val="0"/>
      <w:spacing w:after="0" w:line="240" w:lineRule="auto"/>
    </w:pPr>
    <w:rPr>
      <w:rFonts w:ascii="Nunito" w:cs="Nunito" w:hAnsi="Nunito"/>
      <w:color w:val="000000"/>
      <w:sz w:val="24"/>
      <w:szCs w:val="24"/>
    </w:rPr>
  </w:style>
  <w:style w:type="character" w:styleId="A11" w:customStyle="1">
    <w:name w:val="A11"/>
    <w:uiPriority w:val="99"/>
    <w:rsid w:val="009E224A"/>
    <w:rPr>
      <w:rFonts w:cs="Nunito"/>
      <w:color w:val="000000"/>
    </w:rPr>
  </w:style>
  <w:style w:type="paragraph" w:styleId="Pa16" w:customStyle="1">
    <w:name w:val="Pa16"/>
    <w:basedOn w:val="Default"/>
    <w:next w:val="Default"/>
    <w:uiPriority w:val="99"/>
    <w:rsid w:val="009E224A"/>
    <w:pPr>
      <w:spacing w:line="201" w:lineRule="atLeast"/>
    </w:pPr>
    <w:rPr>
      <w:rFonts w:cstheme="minorBidi"/>
      <w:color w:val="auto"/>
    </w:rPr>
  </w:style>
  <w:style w:type="paragraph" w:styleId="Pa42" w:customStyle="1">
    <w:name w:val="Pa42"/>
    <w:basedOn w:val="Default"/>
    <w:next w:val="Default"/>
    <w:uiPriority w:val="99"/>
    <w:rsid w:val="00A16786"/>
    <w:pPr>
      <w:spacing w:line="181" w:lineRule="atLeast"/>
    </w:pPr>
    <w:rPr>
      <w:rFonts w:cstheme="minorBidi"/>
      <w:color w:val="auto"/>
    </w:rPr>
  </w:style>
  <w:style w:type="table" w:styleId="TableGrid">
    <w:name w:val="Table Grid"/>
    <w:basedOn w:val="TableNormal"/>
    <w:uiPriority w:val="59"/>
    <w:rsid w:val="002E6C3C"/>
    <w:pPr>
      <w:spacing w:after="0" w:line="240" w:lineRule="auto"/>
    </w:pPr>
    <w:tblPr>
      <w:tblInd w:w="0.0" w:type="dxa"/>
      <w:tblBorders>
        <w:top w:color="000000" w:space="0" w:sz="4" w:themeColor="text1" w:val="single"/>
        <w:left w:color="000000" w:space="0" w:sz="4" w:themeColor="text1" w:val="single"/>
        <w:bottom w:color="000000" w:space="0" w:sz="4" w:themeColor="text1" w:val="single"/>
        <w:right w:color="000000" w:space="0" w:sz="4" w:themeColor="text1" w:val="single"/>
        <w:insideH w:color="000000" w:space="0" w:sz="4" w:themeColor="text1" w:val="single"/>
        <w:insideV w:color="000000" w:space="0" w:sz="4" w:themeColor="text1" w:val="single"/>
      </w:tblBorders>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image" Target="media/image4.png"/><Relationship Id="rId13" Type="http://schemas.openxmlformats.org/officeDocument/2006/relationships/image" Target="media/image5.png"/><Relationship Id="rId12"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image" Target="media/image7.png"/><Relationship Id="rId14" Type="http://schemas.openxmlformats.org/officeDocument/2006/relationships/image" Target="media/image8.png"/><Relationship Id="rId17" Type="http://schemas.openxmlformats.org/officeDocument/2006/relationships/image" Target="media/image10.png"/><Relationship Id="rId16" Type="http://schemas.openxmlformats.org/officeDocument/2006/relationships/image" Target="media/image9.png"/><Relationship Id="rId5" Type="http://schemas.openxmlformats.org/officeDocument/2006/relationships/styles" Target="styles.xml"/><Relationship Id="rId19" Type="http://schemas.openxmlformats.org/officeDocument/2006/relationships/footer" Target="footer1.xml"/><Relationship Id="rId6" Type="http://schemas.openxmlformats.org/officeDocument/2006/relationships/customXml" Target="../customXML/item1.xml"/><Relationship Id="rId18" Type="http://schemas.openxmlformats.org/officeDocument/2006/relationships/image" Target="media/image11.png"/><Relationship Id="rId7" Type="http://schemas.openxmlformats.org/officeDocument/2006/relationships/hyperlink" Target="https://pendidikan.matakin.or.id/" TargetMode="Externa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CNPjXcSeeAde+RNNJepLeO7LbyQ==">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2021-06-18T03:32:00Z</dcterms:created>
  <dc:creator>Yessica</dc:creator>
</cp:coreProperties>
</file>