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A853FC" w:rsidRDefault="00A853FC" w:rsidP="00FB5774">
      <w:pPr>
        <w:autoSpaceDE w:val="0"/>
        <w:autoSpaceDN w:val="0"/>
        <w:adjustRightInd w:val="0"/>
        <w:spacing w:after="0" w:line="240" w:lineRule="auto"/>
        <w:jc w:val="center"/>
        <w:rPr>
          <w:rFonts w:ascii="Times New Roman" w:eastAsia="Calibri" w:hAnsi="Times New Roman"/>
          <w:b/>
          <w:bCs/>
          <w:color w:val="000000"/>
        </w:rPr>
      </w:pPr>
    </w:p>
    <w:p w:rsidR="00846B9A" w:rsidRPr="00846B9A" w:rsidRDefault="00846B9A" w:rsidP="00846B9A">
      <w:pPr>
        <w:spacing w:after="0" w:line="240" w:lineRule="auto"/>
        <w:jc w:val="center"/>
        <w:rPr>
          <w:rFonts w:ascii="Times New Roman" w:hAnsi="Times New Roman"/>
          <w:b/>
          <w:color w:val="00B0F0"/>
        </w:rPr>
      </w:pPr>
    </w:p>
    <w:p w:rsidR="00846B9A" w:rsidRPr="00846B9A" w:rsidRDefault="00846B9A" w:rsidP="00846B9A">
      <w:pPr>
        <w:spacing w:after="0" w:line="240" w:lineRule="auto"/>
        <w:jc w:val="center"/>
        <w:rPr>
          <w:rFonts w:ascii="Times New Roman" w:hAnsi="Times New Roman"/>
          <w:b/>
          <w:color w:val="00B0F0"/>
        </w:rPr>
      </w:pPr>
    </w:p>
    <w:p w:rsidR="00846B9A" w:rsidRPr="00846B9A" w:rsidRDefault="00846B9A" w:rsidP="00846B9A">
      <w:pPr>
        <w:autoSpaceDE w:val="0"/>
        <w:autoSpaceDN w:val="0"/>
        <w:adjustRightInd w:val="0"/>
        <w:spacing w:after="0" w:line="240" w:lineRule="auto"/>
        <w:jc w:val="center"/>
        <w:rPr>
          <w:rFonts w:ascii="Times New Roman" w:eastAsia="Calibri" w:hAnsi="Times New Roman"/>
          <w:b/>
          <w:bCs/>
          <w:color w:val="000000"/>
        </w:rPr>
      </w:pPr>
    </w:p>
    <w:p w:rsidR="00846B9A" w:rsidRPr="00846B9A" w:rsidRDefault="00846B9A" w:rsidP="00846B9A">
      <w:pPr>
        <w:autoSpaceDE w:val="0"/>
        <w:autoSpaceDN w:val="0"/>
        <w:adjustRightInd w:val="0"/>
        <w:spacing w:after="0" w:line="240" w:lineRule="auto"/>
        <w:jc w:val="center"/>
        <w:rPr>
          <w:rFonts w:ascii="Times New Roman" w:eastAsia="Calibri" w:hAnsi="Times New Roman"/>
          <w:b/>
          <w:bCs/>
          <w:color w:val="000000"/>
        </w:rPr>
      </w:pPr>
    </w:p>
    <w:p w:rsidR="00846B9A" w:rsidRPr="00846B9A" w:rsidRDefault="00846B9A" w:rsidP="00846B9A">
      <w:pPr>
        <w:autoSpaceDE w:val="0"/>
        <w:autoSpaceDN w:val="0"/>
        <w:adjustRightInd w:val="0"/>
        <w:spacing w:after="0" w:line="240" w:lineRule="auto"/>
        <w:jc w:val="center"/>
        <w:rPr>
          <w:rFonts w:ascii="Times New Roman" w:eastAsia="Calibri" w:hAnsi="Times New Roman"/>
          <w:b/>
          <w:bCs/>
          <w:color w:val="000000"/>
        </w:rPr>
      </w:pPr>
    </w:p>
    <w:p w:rsidR="00846B9A" w:rsidRPr="00846B9A" w:rsidRDefault="00846B9A" w:rsidP="00846B9A">
      <w:pPr>
        <w:autoSpaceDE w:val="0"/>
        <w:autoSpaceDN w:val="0"/>
        <w:adjustRightInd w:val="0"/>
        <w:spacing w:after="0" w:line="240" w:lineRule="auto"/>
        <w:jc w:val="center"/>
        <w:rPr>
          <w:rFonts w:ascii="Times New Roman" w:eastAsia="Calibri" w:hAnsi="Times New Roman"/>
          <w:b/>
          <w:bCs/>
          <w:color w:val="000000"/>
        </w:rPr>
      </w:pPr>
    </w:p>
    <w:p w:rsidR="00846B9A" w:rsidRPr="00846B9A" w:rsidRDefault="00846B9A" w:rsidP="00846B9A">
      <w:pPr>
        <w:autoSpaceDE w:val="0"/>
        <w:autoSpaceDN w:val="0"/>
        <w:adjustRightInd w:val="0"/>
        <w:spacing w:after="0" w:line="240" w:lineRule="auto"/>
        <w:jc w:val="center"/>
        <w:rPr>
          <w:rFonts w:ascii="Times New Roman" w:eastAsia="Calibri" w:hAnsi="Times New Roman"/>
          <w:b/>
          <w:bCs/>
          <w:color w:val="000000"/>
        </w:rPr>
      </w:pPr>
      <w:r w:rsidRPr="00846B9A">
        <w:rPr>
          <w:rFonts w:asciiTheme="minorHAnsi" w:eastAsiaTheme="minorHAnsi" w:hAnsiTheme="minorHAnsi" w:cstheme="minorBidi"/>
          <w:noProof/>
        </w:rPr>
        <w:drawing>
          <wp:inline distT="0" distB="0" distL="0" distR="0" wp14:anchorId="56F70FF8" wp14:editId="5F2C8DA2">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846B9A" w:rsidRPr="00846B9A" w:rsidRDefault="00846B9A" w:rsidP="00846B9A">
      <w:pPr>
        <w:spacing w:after="0" w:line="240" w:lineRule="auto"/>
        <w:jc w:val="center"/>
        <w:rPr>
          <w:rFonts w:ascii="Times New Roman" w:hAnsi="Times New Roman"/>
        </w:rPr>
      </w:pPr>
    </w:p>
    <w:p w:rsidR="00846B9A" w:rsidRPr="00846B9A" w:rsidRDefault="00846B9A" w:rsidP="00846B9A">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846B9A" w:rsidRPr="00846B9A" w:rsidTr="006A2C00">
        <w:trPr>
          <w:trHeight w:val="615"/>
          <w:jc w:val="center"/>
        </w:trPr>
        <w:tc>
          <w:tcPr>
            <w:tcW w:w="8781" w:type="dxa"/>
            <w:tcBorders>
              <w:bottom w:val="nil"/>
            </w:tcBorders>
            <w:shd w:val="clear" w:color="auto" w:fill="FF0000"/>
            <w:vAlign w:val="center"/>
          </w:tcPr>
          <w:p w:rsidR="00E21F78" w:rsidRDefault="00E21F78" w:rsidP="00846B9A">
            <w:pPr>
              <w:spacing w:before="240" w:after="240" w:line="240" w:lineRule="auto"/>
              <w:jc w:val="center"/>
              <w:rPr>
                <w:rFonts w:ascii="Times New Roman" w:hAnsi="Times New Roman"/>
                <w:b/>
                <w:bCs/>
                <w:color w:val="FFFFFF" w:themeColor="background1"/>
                <w:sz w:val="40"/>
                <w:szCs w:val="40"/>
                <w:lang w:val="en-ID"/>
              </w:rPr>
            </w:pPr>
            <w:r w:rsidRPr="00E21F78">
              <w:rPr>
                <w:rFonts w:ascii="Times New Roman" w:hAnsi="Times New Roman"/>
                <w:b/>
                <w:bCs/>
                <w:color w:val="FFFFFF" w:themeColor="background1"/>
                <w:sz w:val="40"/>
                <w:szCs w:val="40"/>
                <w:lang w:val="en-ID"/>
              </w:rPr>
              <w:t xml:space="preserve">CAPAIAN PEMBELAJARAN </w:t>
            </w:r>
          </w:p>
          <w:p w:rsidR="00846B9A" w:rsidRPr="00846B9A" w:rsidRDefault="00846B9A" w:rsidP="00846B9A">
            <w:pPr>
              <w:spacing w:before="240" w:after="240" w:line="240" w:lineRule="auto"/>
              <w:jc w:val="center"/>
              <w:rPr>
                <w:rFonts w:ascii="Times New Roman" w:hAnsi="Times New Roman"/>
                <w:b/>
                <w:color w:val="FFFFFF" w:themeColor="background1"/>
                <w:sz w:val="40"/>
                <w:szCs w:val="40"/>
              </w:rPr>
            </w:pPr>
            <w:r w:rsidRPr="00846B9A">
              <w:rPr>
                <w:rFonts w:ascii="Times New Roman" w:hAnsi="Times New Roman"/>
                <w:b/>
                <w:bCs/>
                <w:color w:val="FFFFFF" w:themeColor="background1"/>
                <w:sz w:val="40"/>
                <w:szCs w:val="40"/>
              </w:rPr>
              <w:t xml:space="preserve">KURIKULUM MERDEKA </w:t>
            </w:r>
          </w:p>
        </w:tc>
      </w:tr>
      <w:tr w:rsidR="00846B9A" w:rsidRPr="00846B9A" w:rsidTr="006A2C00">
        <w:trPr>
          <w:trHeight w:val="615"/>
          <w:jc w:val="center"/>
        </w:trPr>
        <w:tc>
          <w:tcPr>
            <w:tcW w:w="8781" w:type="dxa"/>
            <w:tcBorders>
              <w:bottom w:val="double" w:sz="4" w:space="0" w:color="auto"/>
            </w:tcBorders>
            <w:shd w:val="clear" w:color="auto" w:fill="FFFFFF"/>
            <w:vAlign w:val="center"/>
          </w:tcPr>
          <w:p w:rsidR="00846B9A" w:rsidRPr="00846B9A" w:rsidRDefault="00846B9A" w:rsidP="00846B9A">
            <w:pPr>
              <w:tabs>
                <w:tab w:val="left" w:pos="3436"/>
                <w:tab w:val="left" w:pos="3784"/>
              </w:tabs>
              <w:spacing w:before="120" w:after="120" w:line="240" w:lineRule="auto"/>
              <w:jc w:val="center"/>
              <w:rPr>
                <w:rFonts w:ascii="Times New Roman" w:hAnsi="Times New Roman"/>
                <w:b/>
                <w:bCs/>
                <w:caps/>
                <w:sz w:val="28"/>
                <w:szCs w:val="28"/>
              </w:rPr>
            </w:pPr>
          </w:p>
          <w:p w:rsidR="00846B9A" w:rsidRPr="00846B9A" w:rsidRDefault="00846B9A" w:rsidP="00846B9A">
            <w:pPr>
              <w:tabs>
                <w:tab w:val="left" w:pos="3436"/>
                <w:tab w:val="left" w:pos="3784"/>
              </w:tabs>
              <w:spacing w:before="120" w:after="120" w:line="240" w:lineRule="auto"/>
              <w:jc w:val="center"/>
              <w:rPr>
                <w:rFonts w:ascii="Times New Roman" w:hAnsi="Times New Roman"/>
                <w:b/>
                <w:bCs/>
                <w:sz w:val="28"/>
                <w:szCs w:val="28"/>
                <w:lang w:val="pt-BR"/>
              </w:rPr>
            </w:pPr>
          </w:p>
          <w:p w:rsidR="00846B9A" w:rsidRPr="00846B9A" w:rsidRDefault="00846B9A" w:rsidP="00846B9A">
            <w:pPr>
              <w:tabs>
                <w:tab w:val="left" w:pos="3784"/>
                <w:tab w:val="left" w:pos="4004"/>
              </w:tabs>
              <w:spacing w:before="120" w:after="120" w:line="240" w:lineRule="auto"/>
              <w:rPr>
                <w:rFonts w:ascii="Times New Roman" w:hAnsi="Times New Roman"/>
                <w:b/>
                <w:bCs/>
                <w:sz w:val="28"/>
                <w:szCs w:val="28"/>
                <w:lang w:val="pt-BR"/>
              </w:rPr>
            </w:pPr>
            <w:r w:rsidRPr="00846B9A">
              <w:rPr>
                <w:rFonts w:ascii="Times New Roman" w:hAnsi="Times New Roman"/>
                <w:b/>
                <w:bCs/>
                <w:sz w:val="28"/>
                <w:szCs w:val="28"/>
                <w:lang w:val="pt-BR"/>
              </w:rPr>
              <w:t xml:space="preserve">Nama </w:t>
            </w:r>
            <w:r w:rsidRPr="00846B9A">
              <w:rPr>
                <w:rFonts w:ascii="Times New Roman" w:hAnsi="Times New Roman"/>
                <w:b/>
                <w:bCs/>
                <w:sz w:val="28"/>
                <w:szCs w:val="28"/>
              </w:rPr>
              <w:t>penyusun</w:t>
            </w:r>
            <w:r w:rsidRPr="00846B9A">
              <w:rPr>
                <w:rFonts w:ascii="Times New Roman" w:hAnsi="Times New Roman"/>
                <w:b/>
                <w:bCs/>
                <w:sz w:val="28"/>
                <w:szCs w:val="28"/>
                <w:lang w:val="id-ID"/>
              </w:rPr>
              <w:t xml:space="preserve">                          </w:t>
            </w:r>
            <w:r w:rsidRPr="00846B9A">
              <w:rPr>
                <w:rFonts w:ascii="Times New Roman" w:hAnsi="Times New Roman"/>
                <w:b/>
                <w:bCs/>
                <w:sz w:val="28"/>
                <w:szCs w:val="28"/>
                <w:lang w:val="pt-BR"/>
              </w:rPr>
              <w:t>:</w:t>
            </w:r>
            <w:r w:rsidRPr="00846B9A">
              <w:rPr>
                <w:rFonts w:ascii="Times New Roman" w:hAnsi="Times New Roman"/>
                <w:b/>
                <w:bCs/>
                <w:sz w:val="28"/>
                <w:szCs w:val="28"/>
                <w:lang w:val="pt-BR"/>
              </w:rPr>
              <w:tab/>
            </w:r>
            <w:r w:rsidRPr="00846B9A">
              <w:rPr>
                <w:rFonts w:ascii="Times New Roman" w:hAnsi="Times New Roman"/>
                <w:b/>
                <w:bCs/>
                <w:sz w:val="28"/>
                <w:szCs w:val="28"/>
                <w:lang w:val="sv-SE"/>
              </w:rPr>
              <w:t>_______________________________</w:t>
            </w:r>
          </w:p>
          <w:p w:rsidR="00846B9A" w:rsidRPr="00846B9A" w:rsidRDefault="00846B9A" w:rsidP="00846B9A">
            <w:pPr>
              <w:tabs>
                <w:tab w:val="left" w:pos="3784"/>
                <w:tab w:val="left" w:pos="4004"/>
              </w:tabs>
              <w:spacing w:before="120" w:after="120" w:line="240" w:lineRule="auto"/>
              <w:rPr>
                <w:rFonts w:ascii="Times New Roman" w:hAnsi="Times New Roman"/>
                <w:b/>
                <w:bCs/>
                <w:sz w:val="28"/>
                <w:szCs w:val="28"/>
                <w:lang w:val="pt-BR"/>
              </w:rPr>
            </w:pPr>
            <w:r w:rsidRPr="00846B9A">
              <w:rPr>
                <w:rFonts w:ascii="Times New Roman" w:hAnsi="Times New Roman"/>
                <w:b/>
                <w:bCs/>
                <w:sz w:val="28"/>
                <w:szCs w:val="28"/>
                <w:lang w:val="pt-BR"/>
              </w:rPr>
              <w:t>Nama Sekolah</w:t>
            </w:r>
            <w:r w:rsidRPr="00846B9A">
              <w:rPr>
                <w:rFonts w:ascii="Times New Roman" w:hAnsi="Times New Roman"/>
                <w:b/>
                <w:bCs/>
                <w:sz w:val="28"/>
                <w:szCs w:val="28"/>
                <w:lang w:val="id-ID"/>
              </w:rPr>
              <w:t xml:space="preserve">                             </w:t>
            </w:r>
            <w:r w:rsidRPr="00846B9A">
              <w:rPr>
                <w:rFonts w:ascii="Times New Roman" w:hAnsi="Times New Roman"/>
                <w:b/>
                <w:bCs/>
                <w:sz w:val="28"/>
                <w:szCs w:val="28"/>
                <w:lang w:val="pt-BR"/>
              </w:rPr>
              <w:t>:</w:t>
            </w:r>
            <w:r w:rsidRPr="00846B9A">
              <w:rPr>
                <w:rFonts w:ascii="Times New Roman" w:hAnsi="Times New Roman"/>
                <w:b/>
                <w:bCs/>
                <w:sz w:val="28"/>
                <w:szCs w:val="28"/>
                <w:lang w:val="pt-BR"/>
              </w:rPr>
              <w:tab/>
            </w:r>
            <w:r w:rsidRPr="00846B9A">
              <w:rPr>
                <w:rFonts w:ascii="Times New Roman" w:hAnsi="Times New Roman"/>
                <w:b/>
                <w:bCs/>
                <w:sz w:val="28"/>
                <w:szCs w:val="28"/>
                <w:lang w:val="sv-SE"/>
              </w:rPr>
              <w:t>_______________________________</w:t>
            </w:r>
          </w:p>
          <w:p w:rsidR="00846B9A" w:rsidRPr="00846B9A" w:rsidRDefault="00846B9A" w:rsidP="00846B9A">
            <w:pPr>
              <w:tabs>
                <w:tab w:val="left" w:pos="3784"/>
                <w:tab w:val="left" w:pos="4004"/>
              </w:tabs>
              <w:spacing w:before="120" w:after="120" w:line="240" w:lineRule="auto"/>
              <w:outlineLvl w:val="2"/>
              <w:rPr>
                <w:rFonts w:ascii="Times New Roman" w:hAnsi="Times New Roman"/>
                <w:b/>
                <w:bCs/>
                <w:sz w:val="28"/>
                <w:szCs w:val="28"/>
                <w:lang w:val="id-ID"/>
              </w:rPr>
            </w:pPr>
            <w:r w:rsidRPr="00846B9A">
              <w:rPr>
                <w:rFonts w:ascii="Times New Roman" w:hAnsi="Times New Roman"/>
                <w:b/>
                <w:bCs/>
                <w:sz w:val="28"/>
                <w:szCs w:val="28"/>
                <w:lang w:val="id-ID"/>
              </w:rPr>
              <w:t xml:space="preserve">Mata Pelajaran                           </w:t>
            </w:r>
            <w:r w:rsidRPr="00846B9A">
              <w:rPr>
                <w:rFonts w:ascii="Times New Roman" w:hAnsi="Times New Roman"/>
                <w:b/>
                <w:bCs/>
                <w:sz w:val="28"/>
                <w:szCs w:val="28"/>
                <w:lang w:val="pt-BR"/>
              </w:rPr>
              <w:t>:</w:t>
            </w:r>
            <w:r w:rsidRPr="00846B9A">
              <w:rPr>
                <w:rFonts w:ascii="Times New Roman" w:hAnsi="Times New Roman"/>
                <w:b/>
                <w:bCs/>
                <w:sz w:val="28"/>
                <w:szCs w:val="28"/>
                <w:lang w:val="pt-BR"/>
              </w:rPr>
              <w:tab/>
            </w:r>
            <w:r w:rsidR="00566D65" w:rsidRPr="00566D65">
              <w:rPr>
                <w:rFonts w:ascii="Times New Roman" w:hAnsi="Times New Roman"/>
                <w:b/>
                <w:bCs/>
                <w:sz w:val="28"/>
                <w:szCs w:val="28"/>
                <w:lang w:val="id-ID"/>
              </w:rPr>
              <w:t>Matematika</w:t>
            </w:r>
          </w:p>
          <w:p w:rsidR="00A6782A" w:rsidRPr="00A6782A" w:rsidRDefault="00A6782A" w:rsidP="00A6782A">
            <w:pPr>
              <w:tabs>
                <w:tab w:val="left" w:pos="3784"/>
                <w:tab w:val="left" w:pos="4004"/>
              </w:tabs>
              <w:spacing w:before="120" w:after="120" w:line="240" w:lineRule="auto"/>
              <w:outlineLvl w:val="2"/>
              <w:rPr>
                <w:rFonts w:ascii="Times New Roman" w:hAnsi="Times New Roman"/>
                <w:b/>
                <w:bCs/>
                <w:sz w:val="28"/>
                <w:szCs w:val="28"/>
              </w:rPr>
            </w:pPr>
            <w:r w:rsidRPr="00A6782A">
              <w:rPr>
                <w:rFonts w:ascii="Times New Roman" w:hAnsi="Times New Roman"/>
                <w:b/>
                <w:bCs/>
                <w:sz w:val="28"/>
                <w:szCs w:val="28"/>
              </w:rPr>
              <w:t xml:space="preserve">Fase A, </w:t>
            </w:r>
            <w:r w:rsidRPr="00A6782A">
              <w:rPr>
                <w:rFonts w:ascii="Times New Roman" w:hAnsi="Times New Roman"/>
                <w:b/>
                <w:bCs/>
                <w:sz w:val="28"/>
                <w:szCs w:val="28"/>
                <w:lang w:val="pt-BR"/>
              </w:rPr>
              <w:t>Kelas / Volume</w:t>
            </w:r>
            <w:r w:rsidRPr="00A6782A">
              <w:rPr>
                <w:rFonts w:ascii="Times New Roman" w:hAnsi="Times New Roman"/>
                <w:b/>
                <w:bCs/>
                <w:sz w:val="28"/>
                <w:szCs w:val="28"/>
                <w:lang w:val="pt-BR"/>
              </w:rPr>
              <w:tab/>
              <w:t>:</w:t>
            </w:r>
            <w:r w:rsidRPr="00A6782A">
              <w:rPr>
                <w:rFonts w:ascii="Times New Roman" w:hAnsi="Times New Roman"/>
                <w:b/>
                <w:bCs/>
                <w:sz w:val="28"/>
                <w:szCs w:val="28"/>
                <w:lang w:val="pt-BR"/>
              </w:rPr>
              <w:tab/>
              <w:t xml:space="preserve">II (Dua)  / </w:t>
            </w:r>
            <w:r w:rsidRPr="00A6782A">
              <w:rPr>
                <w:rFonts w:ascii="Times New Roman" w:hAnsi="Times New Roman"/>
                <w:b/>
                <w:bCs/>
                <w:sz w:val="28"/>
                <w:szCs w:val="28"/>
              </w:rPr>
              <w:t>I (Satu)</w:t>
            </w:r>
            <w:r w:rsidRPr="00A6782A">
              <w:rPr>
                <w:rFonts w:ascii="Times New Roman" w:hAnsi="Times New Roman"/>
                <w:b/>
                <w:bCs/>
                <w:sz w:val="28"/>
                <w:szCs w:val="28"/>
                <w:lang w:val="id-ID"/>
              </w:rPr>
              <w:t xml:space="preserve"> </w:t>
            </w:r>
            <w:r w:rsidRPr="00A6782A">
              <w:rPr>
                <w:rFonts w:ascii="Times New Roman" w:hAnsi="Times New Roman"/>
                <w:b/>
                <w:bCs/>
                <w:sz w:val="28"/>
                <w:szCs w:val="28"/>
                <w:lang w:val="pt-BR"/>
              </w:rPr>
              <w:t xml:space="preserve"> </w:t>
            </w:r>
            <w:r w:rsidRPr="00A6782A">
              <w:rPr>
                <w:rFonts w:ascii="Times New Roman" w:hAnsi="Times New Roman"/>
                <w:b/>
                <w:bCs/>
                <w:sz w:val="28"/>
                <w:szCs w:val="28"/>
                <w:lang w:val="id-ID"/>
              </w:rPr>
              <w:t xml:space="preserve">&amp; </w:t>
            </w:r>
            <w:r w:rsidRPr="00A6782A">
              <w:rPr>
                <w:rFonts w:ascii="Times New Roman" w:hAnsi="Times New Roman"/>
                <w:b/>
                <w:bCs/>
                <w:sz w:val="28"/>
                <w:szCs w:val="28"/>
              </w:rPr>
              <w:t>II (Dua)</w:t>
            </w:r>
          </w:p>
          <w:p w:rsidR="00846B9A" w:rsidRPr="00846B9A" w:rsidRDefault="00846B9A" w:rsidP="00846B9A">
            <w:pPr>
              <w:tabs>
                <w:tab w:val="left" w:pos="3784"/>
                <w:tab w:val="left" w:pos="4004"/>
              </w:tabs>
              <w:spacing w:before="120" w:after="120" w:line="240" w:lineRule="auto"/>
              <w:outlineLvl w:val="2"/>
              <w:rPr>
                <w:rFonts w:ascii="Times New Roman" w:hAnsi="Times New Roman"/>
                <w:b/>
                <w:bCs/>
                <w:sz w:val="28"/>
                <w:szCs w:val="28"/>
              </w:rPr>
            </w:pPr>
          </w:p>
        </w:tc>
      </w:tr>
    </w:tbl>
    <w:p w:rsidR="00846B9A" w:rsidRPr="00846B9A" w:rsidRDefault="00846B9A" w:rsidP="00846B9A">
      <w:pPr>
        <w:spacing w:after="0" w:line="240" w:lineRule="auto"/>
        <w:jc w:val="center"/>
        <w:rPr>
          <w:rFonts w:ascii="Times New Roman" w:hAnsi="Times New Roman"/>
          <w:b/>
          <w:color w:val="00B0F0"/>
          <w:lang w:val="id-ID"/>
        </w:rPr>
      </w:pPr>
    </w:p>
    <w:p w:rsidR="00846B9A" w:rsidRPr="00846B9A" w:rsidRDefault="00846B9A" w:rsidP="00846B9A">
      <w:pPr>
        <w:spacing w:after="0" w:line="240" w:lineRule="auto"/>
        <w:jc w:val="center"/>
        <w:rPr>
          <w:rFonts w:ascii="Times New Roman" w:hAnsi="Times New Roman"/>
          <w:b/>
          <w:color w:val="00B0F0"/>
          <w:lang w:val="id-ID"/>
        </w:rPr>
      </w:pPr>
    </w:p>
    <w:p w:rsidR="00846B9A" w:rsidRPr="00846B9A" w:rsidRDefault="00846B9A" w:rsidP="00846B9A">
      <w:pPr>
        <w:rPr>
          <w:rFonts w:ascii="Times New Roman" w:eastAsia="Calibri" w:hAnsi="Times New Roman"/>
          <w:b/>
          <w:bCs/>
        </w:rPr>
      </w:pPr>
      <w:r w:rsidRPr="00846B9A">
        <w:rPr>
          <w:rFonts w:ascii="Times New Roman" w:eastAsia="Calibri" w:hAnsi="Times New Roman"/>
          <w:b/>
          <w:bCs/>
        </w:rPr>
        <w:br w:type="page"/>
      </w:r>
    </w:p>
    <w:p w:rsidR="002C321B" w:rsidRPr="008D44AB" w:rsidRDefault="00887C3F" w:rsidP="008D44AB">
      <w:pPr>
        <w:spacing w:before="120" w:after="120" w:line="240" w:lineRule="auto"/>
        <w:jc w:val="center"/>
        <w:rPr>
          <w:rFonts w:ascii="Times New Roman" w:hAnsi="Times New Roman"/>
          <w:b/>
          <w:sz w:val="24"/>
          <w:szCs w:val="24"/>
          <w:lang w:val="id-ID"/>
        </w:rPr>
      </w:pPr>
      <w:r w:rsidRPr="008D44AB">
        <w:rPr>
          <w:rFonts w:ascii="Times New Roman" w:hAnsi="Times New Roman"/>
          <w:b/>
          <w:bCs/>
          <w:sz w:val="24"/>
          <w:szCs w:val="24"/>
          <w:lang w:val="en-ID"/>
        </w:rPr>
        <w:lastRenderedPageBreak/>
        <w:t>CAPAIAN PEMBELAJARAN KURIKULUM MERDEKA</w:t>
      </w:r>
    </w:p>
    <w:p w:rsidR="000223CD" w:rsidRPr="008D44AB" w:rsidRDefault="00566D65" w:rsidP="008D44AB">
      <w:pPr>
        <w:spacing w:before="120" w:after="120" w:line="240" w:lineRule="auto"/>
        <w:jc w:val="center"/>
        <w:rPr>
          <w:rFonts w:ascii="Times New Roman" w:hAnsi="Times New Roman"/>
          <w:b/>
          <w:sz w:val="24"/>
          <w:szCs w:val="24"/>
        </w:rPr>
      </w:pPr>
      <w:r w:rsidRPr="008D44AB">
        <w:rPr>
          <w:rFonts w:ascii="Times New Roman" w:hAnsi="Times New Roman"/>
          <w:b/>
          <w:bCs/>
          <w:sz w:val="24"/>
          <w:szCs w:val="24"/>
          <w:lang w:val="id-ID"/>
        </w:rPr>
        <w:t>MATEMATIKA</w:t>
      </w:r>
      <w:r w:rsidRPr="008D44AB">
        <w:rPr>
          <w:rFonts w:ascii="Times New Roman" w:hAnsi="Times New Roman"/>
          <w:b/>
          <w:sz w:val="24"/>
          <w:szCs w:val="24"/>
          <w:lang w:val="en-ID"/>
        </w:rPr>
        <w:t xml:space="preserve"> </w:t>
      </w:r>
      <w:r w:rsidR="00DB44BD" w:rsidRPr="008D44AB">
        <w:rPr>
          <w:rFonts w:ascii="Times New Roman" w:hAnsi="Times New Roman"/>
          <w:b/>
          <w:sz w:val="24"/>
          <w:szCs w:val="24"/>
          <w:lang w:val="en-ID"/>
        </w:rPr>
        <w:t xml:space="preserve">FASE </w:t>
      </w:r>
      <w:r w:rsidR="00846B9A" w:rsidRPr="008D44AB">
        <w:rPr>
          <w:rFonts w:ascii="Times New Roman" w:hAnsi="Times New Roman"/>
          <w:b/>
          <w:sz w:val="24"/>
          <w:szCs w:val="24"/>
          <w:lang w:val="id-ID"/>
        </w:rPr>
        <w:t>A</w:t>
      </w:r>
      <w:r w:rsidR="00021745" w:rsidRPr="008D44AB">
        <w:rPr>
          <w:rFonts w:ascii="Times New Roman" w:hAnsi="Times New Roman"/>
          <w:b/>
          <w:sz w:val="24"/>
          <w:szCs w:val="24"/>
          <w:lang w:val="en-ID"/>
        </w:rPr>
        <w:t xml:space="preserve"> KELAS </w:t>
      </w:r>
      <w:r w:rsidR="00ED04EE" w:rsidRPr="008D44AB">
        <w:rPr>
          <w:rFonts w:ascii="Times New Roman" w:hAnsi="Times New Roman"/>
          <w:b/>
          <w:sz w:val="24"/>
          <w:szCs w:val="24"/>
        </w:rPr>
        <w:t>2</w:t>
      </w:r>
    </w:p>
    <w:p w:rsidR="00E505ED" w:rsidRPr="008D44AB" w:rsidRDefault="00E505ED" w:rsidP="008D44AB">
      <w:pPr>
        <w:spacing w:before="120" w:after="120" w:line="240" w:lineRule="auto"/>
        <w:jc w:val="center"/>
        <w:rPr>
          <w:rFonts w:ascii="Times New Roman" w:eastAsia="Bookman Old Style" w:hAnsi="Times New Roman"/>
          <w:b/>
          <w:bCs/>
          <w:i/>
          <w:iCs/>
          <w:sz w:val="24"/>
          <w:szCs w:val="24"/>
        </w:rPr>
      </w:pPr>
      <w:r w:rsidRPr="008D44AB">
        <w:rPr>
          <w:rFonts w:ascii="Times New Roman" w:eastAsia="Bookman Old Style" w:hAnsi="Times New Roman"/>
          <w:b/>
          <w:bCs/>
          <w:i/>
          <w:iCs/>
          <w:sz w:val="24"/>
          <w:szCs w:val="24"/>
          <w:highlight w:val="cyan"/>
        </w:rPr>
        <w:t>(Sesuai Kemendikbudristek No. 033 Th. 2022 Tentang Capaian Pembelajaran)</w:t>
      </w:r>
    </w:p>
    <w:p w:rsidR="000C5716" w:rsidRPr="008D44AB" w:rsidRDefault="000C5716" w:rsidP="008D44AB">
      <w:pPr>
        <w:spacing w:before="120" w:after="120" w:line="240" w:lineRule="auto"/>
        <w:rPr>
          <w:rFonts w:ascii="Times New Roman" w:hAnsi="Times New Roman"/>
          <w:sz w:val="24"/>
          <w:szCs w:val="24"/>
          <w:lang w:val="id-ID"/>
        </w:rPr>
      </w:pPr>
    </w:p>
    <w:p w:rsidR="006F3B28" w:rsidRPr="008D44AB" w:rsidRDefault="006F3B28" w:rsidP="008D44AB">
      <w:pPr>
        <w:spacing w:before="120" w:after="120" w:line="240" w:lineRule="auto"/>
        <w:ind w:left="284" w:hanging="284"/>
        <w:rPr>
          <w:rFonts w:ascii="Times New Roman" w:hAnsi="Times New Roman"/>
          <w:b/>
          <w:sz w:val="24"/>
          <w:szCs w:val="24"/>
          <w:lang w:val="id-ID"/>
        </w:rPr>
      </w:pPr>
      <w:r w:rsidRPr="008D44AB">
        <w:rPr>
          <w:rFonts w:ascii="Times New Roman" w:hAnsi="Times New Roman"/>
          <w:b/>
          <w:sz w:val="24"/>
          <w:szCs w:val="24"/>
          <w:lang w:val="id-ID"/>
        </w:rPr>
        <w:t>IV. CAPAIAN PEMBELAJARAN MATEMATIKA</w:t>
      </w:r>
    </w:p>
    <w:p w:rsidR="006F3B28" w:rsidRPr="008D44AB" w:rsidRDefault="006F3B28" w:rsidP="008D44AB">
      <w:pPr>
        <w:spacing w:before="120" w:after="120" w:line="240" w:lineRule="auto"/>
        <w:ind w:left="709" w:hanging="283"/>
        <w:rPr>
          <w:rFonts w:ascii="Times New Roman" w:hAnsi="Times New Roman"/>
          <w:b/>
          <w:sz w:val="24"/>
          <w:szCs w:val="24"/>
          <w:lang w:val="id-ID"/>
        </w:rPr>
      </w:pPr>
      <w:r w:rsidRPr="008D44AB">
        <w:rPr>
          <w:rFonts w:ascii="Times New Roman" w:hAnsi="Times New Roman"/>
          <w:b/>
          <w:sz w:val="24"/>
          <w:szCs w:val="24"/>
          <w:lang w:val="id-ID"/>
        </w:rPr>
        <w:t>A. Rasional Mata Pelajaran Matematika</w:t>
      </w:r>
    </w:p>
    <w:p w:rsidR="006F3B28" w:rsidRPr="008D44AB" w:rsidRDefault="006F3B28" w:rsidP="008D44AB">
      <w:pPr>
        <w:spacing w:before="120" w:after="120" w:line="240" w:lineRule="auto"/>
        <w:ind w:left="709" w:right="140"/>
        <w:rPr>
          <w:rFonts w:ascii="Times New Roman" w:hAnsi="Times New Roman"/>
          <w:sz w:val="24"/>
          <w:szCs w:val="24"/>
          <w:lang w:val="id-ID"/>
        </w:rPr>
      </w:pPr>
      <w:r w:rsidRPr="008D44AB">
        <w:rPr>
          <w:rFonts w:ascii="Times New Roman" w:hAnsi="Times New Roman"/>
          <w:sz w:val="24"/>
          <w:szCs w:val="24"/>
          <w:lang w:val="id-ID"/>
        </w:rPr>
        <w:t>Matematika merupakan ilmu atau pengetahuan tentang belajar</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atau berpikir logis yang sangat dibutuhkan manusia untuk hidup</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yang mendasari perkembangan teknologi modern. Matematika</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mempunyai peran penting dalam berbagai disiplin ilmu dan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memajukan daya pikir manusia. Matematika dipandang sebagai</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materi pembelajaran yang harus dipahami sekaligus sebagai alat</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konseptual untuk mengonstruksi dan merekonstruksi materi</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tersebut, mengasah, dan melatih kecakapan berpikir yang</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dibutuhkan untuk memecahkan masalah dalam kehidupan.</w:t>
      </w:r>
    </w:p>
    <w:p w:rsidR="006F3B28" w:rsidRPr="008D44AB" w:rsidRDefault="006F3B28" w:rsidP="008D44AB">
      <w:pPr>
        <w:spacing w:before="120" w:after="120" w:line="240" w:lineRule="auto"/>
        <w:ind w:left="709" w:right="140"/>
        <w:rPr>
          <w:rFonts w:ascii="Times New Roman" w:hAnsi="Times New Roman"/>
          <w:sz w:val="24"/>
          <w:szCs w:val="24"/>
          <w:lang w:val="id-ID"/>
        </w:rPr>
      </w:pPr>
      <w:r w:rsidRPr="008D44AB">
        <w:rPr>
          <w:rFonts w:ascii="Times New Roman" w:hAnsi="Times New Roman"/>
          <w:sz w:val="24"/>
          <w:szCs w:val="24"/>
          <w:lang w:val="id-ID"/>
        </w:rPr>
        <w:t>Belajar matematika dapat meningkatkan kemampuan peserta didik</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dalam berpikir logis, analitis, sistematis, kritis, dan kreatif.</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Kompetensi tersebut diperlukan agar pembelajar memiliki</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kemampuan memperoleh, mengelola, dan memanfaatkan informasi</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untuk bertahan hidup pada keadaan yang selalu berubah, penuh</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dengan ketidakpastian, dan bersifat kompetitif.</w:t>
      </w:r>
    </w:p>
    <w:p w:rsidR="00D20B5B" w:rsidRPr="008D44AB" w:rsidRDefault="006F3B28" w:rsidP="008D44AB">
      <w:pPr>
        <w:spacing w:before="120" w:after="120" w:line="240" w:lineRule="auto"/>
        <w:ind w:left="709" w:right="140"/>
        <w:rPr>
          <w:rFonts w:ascii="Times New Roman" w:hAnsi="Times New Roman"/>
          <w:sz w:val="24"/>
          <w:szCs w:val="24"/>
          <w:lang w:val="id-ID"/>
        </w:rPr>
      </w:pPr>
      <w:r w:rsidRPr="008D44AB">
        <w:rPr>
          <w:rFonts w:ascii="Times New Roman" w:hAnsi="Times New Roman"/>
          <w:sz w:val="24"/>
          <w:szCs w:val="24"/>
          <w:lang w:val="id-ID"/>
        </w:rPr>
        <w:t>Mata Pelajaran Matematika membekali peserta didik tentang cara</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berpikir, bernalar, dan berlogika melalui aktivitas mental tertentu</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yang membentuk alur berpikir berkesinambungan dan berujung</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pada pembentukan alur pemahaman terhadap materi pembelajaran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matematika berupa fakta, konsep, prinsip, operasi, relasi, masalah,</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dan solusi matematis tertentu yang bersifat formal-universal.</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Proses mental tersebut dapat memperkuat disposisi peserta didik</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untuk merasakan makna dan manfaat matematika dan belajar</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matematika serta nilai- nilai moral dalam belajar Mata Pelajaran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Matematika, meliputi kebebasan, kemahiran, penaksiran,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keakuratan, kesistematisan, kerasionalan, kesabaran,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kemandirian, kedisiplinan, ketekunan, ketangguhan, kepercayaan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diri, keterbukaan pikiran, dan kreativitas. Dengan demikian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relevansinya dengan profil pelajar Pancasila, Mata Pelajaran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Matematika ditujukan untuk mengembangkan kemandirian,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kemampuan bernalar kritis, dan kreativitas peserta didik. Adapun</w:t>
      </w:r>
      <w:r w:rsidR="0008195F" w:rsidRPr="008D44AB">
        <w:rPr>
          <w:rFonts w:ascii="Times New Roman" w:hAnsi="Times New Roman"/>
          <w:sz w:val="24"/>
          <w:szCs w:val="24"/>
          <w:lang w:val="id-ID"/>
        </w:rPr>
        <w:t xml:space="preserve"> </w:t>
      </w:r>
      <w:r w:rsidRPr="008D44AB">
        <w:rPr>
          <w:rFonts w:ascii="Times New Roman" w:hAnsi="Times New Roman"/>
          <w:sz w:val="24"/>
          <w:szCs w:val="24"/>
          <w:lang w:val="id-ID"/>
        </w:rPr>
        <w:t>materi pembelajaran pada Mata Pelajaran Matematika di setiap</w:t>
      </w:r>
      <w:r w:rsidR="00D20B5B" w:rsidRPr="008D44AB">
        <w:rPr>
          <w:rFonts w:ascii="Times New Roman" w:hAnsi="Times New Roman"/>
          <w:sz w:val="24"/>
          <w:szCs w:val="24"/>
          <w:lang w:val="id-ID"/>
        </w:rPr>
        <w:t xml:space="preserve"> Aljabar, Pengukuran, Geometri, Analisis Data dan Peluang, dan</w:t>
      </w:r>
      <w:r w:rsidR="0012704E" w:rsidRPr="008D44AB">
        <w:rPr>
          <w:rFonts w:ascii="Times New Roman" w:hAnsi="Times New Roman"/>
          <w:sz w:val="24"/>
          <w:szCs w:val="24"/>
          <w:lang w:val="id-ID"/>
        </w:rPr>
        <w:t xml:space="preserve"> </w:t>
      </w:r>
      <w:r w:rsidR="00D20B5B" w:rsidRPr="008D44AB">
        <w:rPr>
          <w:rFonts w:ascii="Times New Roman" w:hAnsi="Times New Roman"/>
          <w:sz w:val="24"/>
          <w:szCs w:val="24"/>
          <w:lang w:val="id-ID"/>
        </w:rPr>
        <w:t>Kalkulus (sebagai pilihan untuk kelas XI dan XII).</w:t>
      </w:r>
    </w:p>
    <w:p w:rsidR="006029B0" w:rsidRPr="008D44AB" w:rsidRDefault="006029B0" w:rsidP="008D44AB">
      <w:pPr>
        <w:spacing w:before="120" w:after="120" w:line="240" w:lineRule="auto"/>
        <w:ind w:left="709" w:right="140"/>
        <w:rPr>
          <w:rFonts w:ascii="Times New Roman" w:hAnsi="Times New Roman"/>
          <w:sz w:val="24"/>
          <w:szCs w:val="24"/>
          <w:lang w:val="id-ID"/>
        </w:rPr>
      </w:pPr>
    </w:p>
    <w:p w:rsidR="00D20B5B" w:rsidRPr="008D44AB" w:rsidRDefault="00D20B5B" w:rsidP="008D44AB">
      <w:pPr>
        <w:spacing w:before="120" w:after="120" w:line="240" w:lineRule="auto"/>
        <w:ind w:left="709" w:hanging="283"/>
        <w:rPr>
          <w:rFonts w:ascii="Times New Roman" w:hAnsi="Times New Roman"/>
          <w:b/>
          <w:sz w:val="24"/>
          <w:szCs w:val="24"/>
          <w:lang w:val="id-ID"/>
        </w:rPr>
      </w:pPr>
      <w:r w:rsidRPr="008D44AB">
        <w:rPr>
          <w:rFonts w:ascii="Times New Roman" w:hAnsi="Times New Roman"/>
          <w:b/>
          <w:sz w:val="24"/>
          <w:szCs w:val="24"/>
          <w:lang w:val="id-ID"/>
        </w:rPr>
        <w:t>B. Tujuan Mata Pelajaran Matematika</w:t>
      </w:r>
    </w:p>
    <w:p w:rsidR="00D20B5B" w:rsidRPr="008D44AB" w:rsidRDefault="00D20B5B" w:rsidP="008D44AB">
      <w:pPr>
        <w:spacing w:before="120" w:after="120" w:line="240" w:lineRule="auto"/>
        <w:ind w:left="709" w:right="140"/>
        <w:rPr>
          <w:rFonts w:ascii="Times New Roman" w:hAnsi="Times New Roman"/>
          <w:sz w:val="24"/>
          <w:szCs w:val="24"/>
          <w:lang w:val="id-ID"/>
        </w:rPr>
      </w:pPr>
      <w:r w:rsidRPr="008D44AB">
        <w:rPr>
          <w:rFonts w:ascii="Times New Roman" w:hAnsi="Times New Roman"/>
          <w:sz w:val="24"/>
          <w:szCs w:val="24"/>
          <w:lang w:val="id-ID"/>
        </w:rPr>
        <w:t>Mata Pelajaran Matematika bertujuan untuk membekali peserta</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didik agar dapat:</w:t>
      </w:r>
    </w:p>
    <w:p w:rsidR="00D20B5B" w:rsidRPr="008D44AB" w:rsidRDefault="00D20B5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t xml:space="preserve">1.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memahami materi pembelajaran matematika berupa fakta,konsep, prinsip, operasi, dan relasi matematis dan</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mengaplikasikannya secara luwes, akurat, efisien, dan tepat</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dalam pemecahan masalah matematis (pemahaman matematis</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dan kecakapan prosedural),</w:t>
      </w:r>
    </w:p>
    <w:p w:rsidR="00D20B5B" w:rsidRPr="008D44AB" w:rsidRDefault="00D20B5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t xml:space="preserve">2.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menggunakan penalaran pada pola dan sifat, melakukan</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manipulasi matematis dalam membuat generalisasi, menyusun</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 xml:space="preserve">bukti, atau menjelaskan gagasan dan pernyataan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matematika</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(penalaran dan pembuktian matematis),</w:t>
      </w:r>
    </w:p>
    <w:p w:rsidR="00D20B5B" w:rsidRPr="008D44AB" w:rsidRDefault="00D20B5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lastRenderedPageBreak/>
        <w:t xml:space="preserve">3.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memecahkan masalah yang meliputi kemampuan memahami</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masalah, merancang model matematis, menyelesaikan model</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 xml:space="preserve">atau menafsirkan solusi yang diperoleh (pemecahan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masalah</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matematis).</w:t>
      </w:r>
    </w:p>
    <w:p w:rsidR="00D20B5B" w:rsidRPr="008D44AB" w:rsidRDefault="00D20B5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t xml:space="preserve">4.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mengomunikasikan gagasan dengan simbol, tabel, diagram,</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atau media lain untuk memperjelas keadaan atau masalah,</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serta menyajikan suatu situasi ke dalam simbol atau model</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matematis (komunikasi dan representasi matematis),</w:t>
      </w:r>
    </w:p>
    <w:p w:rsidR="00D20B5B" w:rsidRPr="008D44AB" w:rsidRDefault="00D20B5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t xml:space="preserve">5.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mengaitkan materi pembelajaran matematika berupa fakta,</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konsep, prinsip, operasi, dan relasi matematis pada suatu</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bidang kajian, lintas bidang kajian, lintas bidang ilmu, dan</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dengan kehidupan (koneksi matematis), dan</w:t>
      </w:r>
    </w:p>
    <w:p w:rsidR="00D20B5B" w:rsidRPr="008D44AB" w:rsidRDefault="00D20B5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t xml:space="preserve">6. </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memiliki sikap menghargai kegunaan matematika dalam</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kehidupan, yaitu memiliki rasa ingin tahu, perhatian, dan minat</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dalam mempelajari matematika, serta sikap kreatif, sabar,</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mandiri, tekun, terbuka, tangguh, ulet, dan percaya diri dalam</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pemecahan masalah (disposisi matematis).</w:t>
      </w:r>
    </w:p>
    <w:p w:rsidR="006029B0" w:rsidRPr="008D44AB" w:rsidRDefault="006029B0" w:rsidP="008D44AB">
      <w:pPr>
        <w:spacing w:before="120" w:after="120" w:line="240" w:lineRule="auto"/>
        <w:ind w:left="993" w:right="140" w:hanging="284"/>
        <w:rPr>
          <w:rFonts w:ascii="Times New Roman" w:hAnsi="Times New Roman"/>
          <w:sz w:val="24"/>
          <w:szCs w:val="24"/>
          <w:lang w:val="id-ID"/>
        </w:rPr>
      </w:pPr>
    </w:p>
    <w:p w:rsidR="00D20B5B" w:rsidRPr="008D44AB" w:rsidRDefault="00D20B5B" w:rsidP="008D44AB">
      <w:pPr>
        <w:spacing w:before="120" w:after="120" w:line="240" w:lineRule="auto"/>
        <w:ind w:left="709" w:hanging="283"/>
        <w:rPr>
          <w:rFonts w:ascii="Times New Roman" w:hAnsi="Times New Roman"/>
          <w:b/>
          <w:sz w:val="24"/>
          <w:szCs w:val="24"/>
          <w:lang w:val="id-ID"/>
        </w:rPr>
      </w:pPr>
      <w:r w:rsidRPr="008D44AB">
        <w:rPr>
          <w:rFonts w:ascii="Times New Roman" w:hAnsi="Times New Roman"/>
          <w:b/>
          <w:sz w:val="24"/>
          <w:szCs w:val="24"/>
          <w:lang w:val="id-ID"/>
        </w:rPr>
        <w:t>C. Karakteristik Mata Pelajaran Matematika</w:t>
      </w:r>
    </w:p>
    <w:p w:rsidR="006F3B28" w:rsidRPr="008D44AB" w:rsidRDefault="00D20B5B" w:rsidP="008D44AB">
      <w:pPr>
        <w:spacing w:before="120" w:after="120" w:line="240" w:lineRule="auto"/>
        <w:ind w:left="709" w:right="140"/>
        <w:rPr>
          <w:rFonts w:ascii="Times New Roman" w:hAnsi="Times New Roman"/>
          <w:sz w:val="24"/>
          <w:szCs w:val="24"/>
          <w:lang w:val="id-ID"/>
        </w:rPr>
      </w:pPr>
      <w:r w:rsidRPr="008D44AB">
        <w:rPr>
          <w:rFonts w:ascii="Times New Roman" w:hAnsi="Times New Roman"/>
          <w:sz w:val="24"/>
          <w:szCs w:val="24"/>
          <w:lang w:val="id-ID"/>
        </w:rPr>
        <w:t>Mata Pelajaran Matematika diorganisasikan dalam lingkup lima</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elemen konten (dengan tambahan 1 elemen sebagai pilihan untuk</w:t>
      </w:r>
      <w:r w:rsidR="00E70E49" w:rsidRPr="008D44AB">
        <w:rPr>
          <w:rFonts w:ascii="Times New Roman" w:hAnsi="Times New Roman"/>
          <w:sz w:val="24"/>
          <w:szCs w:val="24"/>
          <w:lang w:val="id-ID"/>
        </w:rPr>
        <w:t xml:space="preserve"> </w:t>
      </w:r>
      <w:r w:rsidRPr="008D44AB">
        <w:rPr>
          <w:rFonts w:ascii="Times New Roman" w:hAnsi="Times New Roman"/>
          <w:sz w:val="24"/>
          <w:szCs w:val="24"/>
          <w:lang w:val="id-ID"/>
        </w:rPr>
        <w:t>kelas XI dan XII) dan lima elemen proses.</w:t>
      </w:r>
    </w:p>
    <w:p w:rsidR="000C228B" w:rsidRPr="008D44AB" w:rsidRDefault="000C228B" w:rsidP="008D44AB">
      <w:pPr>
        <w:spacing w:before="120" w:after="120" w:line="240" w:lineRule="auto"/>
        <w:ind w:left="993" w:right="140" w:hanging="284"/>
        <w:rPr>
          <w:rFonts w:ascii="Times New Roman" w:hAnsi="Times New Roman"/>
          <w:sz w:val="24"/>
          <w:szCs w:val="24"/>
          <w:lang w:val="id-ID"/>
        </w:rPr>
      </w:pPr>
      <w:r w:rsidRPr="008D44AB">
        <w:rPr>
          <w:rFonts w:ascii="Times New Roman" w:hAnsi="Times New Roman"/>
          <w:sz w:val="24"/>
          <w:szCs w:val="24"/>
          <w:lang w:val="id-ID"/>
        </w:rPr>
        <w:t>1.  Elemen konten dalam Mata Pelajaran Matematika terkait dengan pandangan bahwa matematika sebagai materi pembelajaran (</w:t>
      </w:r>
      <w:r w:rsidRPr="008D44AB">
        <w:rPr>
          <w:rFonts w:ascii="Times New Roman" w:hAnsi="Times New Roman"/>
          <w:i/>
          <w:iCs/>
          <w:sz w:val="24"/>
          <w:szCs w:val="24"/>
          <w:lang w:val="id-ID"/>
        </w:rPr>
        <w:t>subject matter</w:t>
      </w:r>
      <w:r w:rsidRPr="008D44AB">
        <w:rPr>
          <w:rFonts w:ascii="Times New Roman" w:hAnsi="Times New Roman"/>
          <w:sz w:val="24"/>
          <w:szCs w:val="24"/>
          <w:lang w:val="id-ID"/>
        </w:rPr>
        <w:t>) yang harus dipahami peserta didik. Pemahaman matematis terkait erat dengan pembentukan alur pemahaman terhadap materi pembelajaran matematika berupa fakta, konsep, prinsip, operasi, dan relasi yang bersifat formal-universal.</w:t>
      </w:r>
    </w:p>
    <w:tbl>
      <w:tblPr>
        <w:tblW w:w="4121"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5702"/>
      </w:tblGrid>
      <w:tr w:rsidR="000C228B" w:rsidRPr="008D44AB" w:rsidTr="004F3A06">
        <w:trPr>
          <w:trHeight w:val="508"/>
          <w:tblHeader/>
        </w:trPr>
        <w:tc>
          <w:tcPr>
            <w:tcW w:w="1275" w:type="pct"/>
            <w:shd w:val="clear" w:color="auto" w:fill="FF0000"/>
            <w:vAlign w:val="center"/>
          </w:tcPr>
          <w:p w:rsidR="000C228B" w:rsidRPr="008D44AB" w:rsidRDefault="000C228B" w:rsidP="008D44AB">
            <w:pPr>
              <w:spacing w:before="120" w:after="120" w:line="240" w:lineRule="auto"/>
              <w:contextualSpacing/>
              <w:jc w:val="center"/>
              <w:rPr>
                <w:rFonts w:ascii="Times New Roman" w:hAnsi="Times New Roman"/>
                <w:b/>
                <w:color w:val="FFFFFF" w:themeColor="background1"/>
                <w:sz w:val="24"/>
                <w:szCs w:val="24"/>
              </w:rPr>
            </w:pPr>
            <w:r w:rsidRPr="008D44AB">
              <w:rPr>
                <w:rFonts w:ascii="Times New Roman" w:hAnsi="Times New Roman"/>
                <w:b/>
                <w:color w:val="FFFFFF" w:themeColor="background1"/>
                <w:sz w:val="24"/>
                <w:szCs w:val="24"/>
                <w:lang w:val="id-ID"/>
              </w:rPr>
              <w:t>Elemen</w:t>
            </w:r>
          </w:p>
        </w:tc>
        <w:tc>
          <w:tcPr>
            <w:tcW w:w="3725" w:type="pct"/>
            <w:shd w:val="clear" w:color="auto" w:fill="FF0000"/>
            <w:vAlign w:val="center"/>
          </w:tcPr>
          <w:p w:rsidR="000C228B" w:rsidRPr="008D44AB" w:rsidRDefault="000C228B" w:rsidP="008D44AB">
            <w:pPr>
              <w:spacing w:before="120" w:after="120" w:line="240" w:lineRule="auto"/>
              <w:contextualSpacing/>
              <w:jc w:val="center"/>
              <w:rPr>
                <w:rFonts w:ascii="Times New Roman" w:hAnsi="Times New Roman"/>
                <w:b/>
                <w:color w:val="FFFFFF" w:themeColor="background1"/>
                <w:sz w:val="24"/>
                <w:szCs w:val="24"/>
              </w:rPr>
            </w:pPr>
            <w:r w:rsidRPr="008D44AB">
              <w:rPr>
                <w:rFonts w:ascii="Times New Roman" w:hAnsi="Times New Roman"/>
                <w:b/>
                <w:color w:val="FFFFFF" w:themeColor="background1"/>
                <w:sz w:val="24"/>
                <w:szCs w:val="24"/>
                <w:lang w:val="id-ID"/>
              </w:rPr>
              <w:t xml:space="preserve">Deskripsi </w:t>
            </w:r>
          </w:p>
        </w:tc>
      </w:tr>
      <w:tr w:rsidR="000C228B" w:rsidRPr="008D44AB" w:rsidTr="000C228B">
        <w:trPr>
          <w:trHeight w:val="350"/>
        </w:trPr>
        <w:tc>
          <w:tcPr>
            <w:tcW w:w="1275" w:type="pct"/>
          </w:tcPr>
          <w:p w:rsidR="000C228B" w:rsidRPr="008D44AB" w:rsidRDefault="00EC3258"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Bilangan</w:t>
            </w:r>
          </w:p>
        </w:tc>
        <w:tc>
          <w:tcPr>
            <w:tcW w:w="3725" w:type="pct"/>
          </w:tcPr>
          <w:p w:rsidR="000C228B" w:rsidRPr="008D44AB" w:rsidRDefault="000A4F1F"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Bidang kajian Bilangan membahas tentang angka sebagai simbol bilangan, konsep bilangan, operasi hitung bilangan, dan relasi antara berbagai operasi hitung bilangan dalam subelemen representasi visual, sifat urutan, dan operasi</w:t>
            </w:r>
          </w:p>
        </w:tc>
      </w:tr>
      <w:tr w:rsidR="000C228B" w:rsidRPr="008D44AB" w:rsidTr="000C228B">
        <w:trPr>
          <w:trHeight w:val="70"/>
        </w:trPr>
        <w:tc>
          <w:tcPr>
            <w:tcW w:w="1275" w:type="pct"/>
          </w:tcPr>
          <w:p w:rsidR="000C228B" w:rsidRPr="008D44AB" w:rsidRDefault="00EC3258"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Aljabar</w:t>
            </w:r>
          </w:p>
        </w:tc>
        <w:tc>
          <w:tcPr>
            <w:tcW w:w="3725" w:type="pct"/>
          </w:tcPr>
          <w:p w:rsidR="000C228B" w:rsidRPr="008D44AB" w:rsidRDefault="000A4F1F"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Bidang kajian Aljabar membahas tentang aljabar non- formal dalam bentuk simbol gambar sampai dengan aljabar formal dalam bentuk simbol huruf yang mewakili bilangan tertentu dalam subelemen persamaan dan pertidaksamaan, relasi dan pola bilangan, serta rasio dan proporsi.</w:t>
            </w:r>
          </w:p>
        </w:tc>
      </w:tr>
      <w:tr w:rsidR="000C228B" w:rsidRPr="008D44AB" w:rsidTr="000C228B">
        <w:trPr>
          <w:trHeight w:val="193"/>
        </w:trPr>
        <w:tc>
          <w:tcPr>
            <w:tcW w:w="1275" w:type="pct"/>
          </w:tcPr>
          <w:p w:rsidR="000C228B" w:rsidRPr="008D44AB" w:rsidRDefault="00EC3258"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Pengukuran</w:t>
            </w:r>
          </w:p>
        </w:tc>
        <w:tc>
          <w:tcPr>
            <w:tcW w:w="3725" w:type="pct"/>
          </w:tcPr>
          <w:p w:rsidR="000C228B" w:rsidRPr="008D44AB" w:rsidRDefault="000A4F1F"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Bidang kajian Pengukuran membahas tentang besaran- besaran pengukuran, cara mengukur besaran tertentu, dan membuktikan prinsip atau teorema terkait besaran tertentu dalam subelemen pengukuran besaran geometris dan non-geometris.</w:t>
            </w:r>
          </w:p>
        </w:tc>
      </w:tr>
      <w:tr w:rsidR="000C228B" w:rsidRPr="008D44AB" w:rsidTr="000C228B">
        <w:trPr>
          <w:trHeight w:val="193"/>
        </w:trPr>
        <w:tc>
          <w:tcPr>
            <w:tcW w:w="1275" w:type="pct"/>
          </w:tcPr>
          <w:p w:rsidR="000C228B" w:rsidRPr="008D44AB" w:rsidRDefault="00EC3258"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Geometri</w:t>
            </w:r>
          </w:p>
        </w:tc>
        <w:tc>
          <w:tcPr>
            <w:tcW w:w="3725" w:type="pct"/>
          </w:tcPr>
          <w:p w:rsidR="000C228B" w:rsidRPr="008D44AB" w:rsidRDefault="000A4F1F"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 xml:space="preserve">Bidang kajian Geometri membahas tentang berbagai bentuk bangun datar dan bangun ruang baik dalam kajian Euclides maupun Non-Euclides serta ciri-cirinya </w:t>
            </w:r>
            <w:r w:rsidRPr="008D44AB">
              <w:rPr>
                <w:rFonts w:ascii="Times New Roman" w:hAnsi="Times New Roman"/>
                <w:sz w:val="24"/>
                <w:szCs w:val="24"/>
                <w:lang w:val="id-ID"/>
              </w:rPr>
              <w:lastRenderedPageBreak/>
              <w:t>dalam subelemen geometri datar dan geometri ruang.</w:t>
            </w:r>
          </w:p>
        </w:tc>
      </w:tr>
      <w:tr w:rsidR="00EC3258" w:rsidRPr="008D44AB" w:rsidTr="000C228B">
        <w:trPr>
          <w:trHeight w:val="193"/>
        </w:trPr>
        <w:tc>
          <w:tcPr>
            <w:tcW w:w="1275" w:type="pct"/>
          </w:tcPr>
          <w:p w:rsidR="00EC3258" w:rsidRPr="008D44AB" w:rsidRDefault="00EC3258"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lastRenderedPageBreak/>
              <w:t>Analisis Data dan Peluang</w:t>
            </w:r>
          </w:p>
        </w:tc>
        <w:tc>
          <w:tcPr>
            <w:tcW w:w="3725" w:type="pct"/>
          </w:tcPr>
          <w:p w:rsidR="00EC3258" w:rsidRPr="008D44AB" w:rsidRDefault="000A4F1F"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Bidang kajian Analisis Data dan Peluang membahas tentang pengertian data, jenis-jenis data, pengolahan data dalam berbagai bentuk representasi, dan analisis data kuantitatif terkait pemusatan dan penyebaran data serta peluang munculnya suatu data atau kejadian tertentu dalam subelemen data dan representasinya, serta ketidakpastian dan peluang.</w:t>
            </w:r>
          </w:p>
        </w:tc>
      </w:tr>
      <w:tr w:rsidR="00EC3258" w:rsidRPr="008D44AB" w:rsidTr="000C228B">
        <w:trPr>
          <w:trHeight w:val="193"/>
        </w:trPr>
        <w:tc>
          <w:tcPr>
            <w:tcW w:w="1275" w:type="pct"/>
          </w:tcPr>
          <w:p w:rsidR="00EC3258" w:rsidRPr="008D44AB" w:rsidRDefault="00E37ACB"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Kalkulus (sebagai pilihan untuk kelas XI dan XII)</w:t>
            </w:r>
          </w:p>
        </w:tc>
        <w:tc>
          <w:tcPr>
            <w:tcW w:w="3725" w:type="pct"/>
          </w:tcPr>
          <w:p w:rsidR="00EC3258" w:rsidRPr="008D44AB" w:rsidRDefault="00FE5E65"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Bidang kajian Kalkulus membahas tentang laju perubahan sesaat dari suatu fungsi kontinu, dan mencakup topik limit, diferensial, dan integral, serta penggunaannya.</w:t>
            </w:r>
          </w:p>
        </w:tc>
      </w:tr>
    </w:tbl>
    <w:p w:rsidR="0047783C" w:rsidRPr="008D44AB" w:rsidRDefault="005A02DB" w:rsidP="008D44AB">
      <w:pPr>
        <w:spacing w:before="120" w:after="120" w:line="240" w:lineRule="auto"/>
        <w:ind w:left="993" w:right="140" w:hanging="284"/>
        <w:rPr>
          <w:rFonts w:ascii="Times New Roman" w:hAnsi="Times New Roman"/>
          <w:b/>
          <w:sz w:val="24"/>
          <w:szCs w:val="24"/>
          <w:lang w:val="id-ID"/>
        </w:rPr>
      </w:pPr>
      <w:r w:rsidRPr="008D44AB">
        <w:rPr>
          <w:rFonts w:ascii="Times New Roman" w:hAnsi="Times New Roman"/>
          <w:sz w:val="24"/>
          <w:szCs w:val="24"/>
          <w:lang w:val="id-ID"/>
        </w:rPr>
        <w:t>2.  Elemen proses dalam mata pelajaran Matematika terkait dengan pandangan bahwa matematika sebagai alat konseptual untuk mengonstruksi dan merekonstruksi materi pembelajaran matematika berupa aktivitas mental yang membentuk alur berpikir dan alur pemahaman yang dapat mengembangkan kecakapan- kecakapan.</w:t>
      </w:r>
    </w:p>
    <w:tbl>
      <w:tblPr>
        <w:tblW w:w="4121"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5702"/>
      </w:tblGrid>
      <w:tr w:rsidR="000A6248" w:rsidRPr="008D44AB" w:rsidTr="004F3A06">
        <w:trPr>
          <w:trHeight w:val="508"/>
          <w:tblHeader/>
        </w:trPr>
        <w:tc>
          <w:tcPr>
            <w:tcW w:w="1275" w:type="pct"/>
            <w:shd w:val="clear" w:color="auto" w:fill="FF0000"/>
            <w:vAlign w:val="center"/>
          </w:tcPr>
          <w:p w:rsidR="000A6248" w:rsidRPr="008D44AB" w:rsidRDefault="000A6248" w:rsidP="008D44AB">
            <w:pPr>
              <w:spacing w:before="120" w:after="120" w:line="240" w:lineRule="auto"/>
              <w:contextualSpacing/>
              <w:jc w:val="center"/>
              <w:rPr>
                <w:rFonts w:ascii="Times New Roman" w:hAnsi="Times New Roman"/>
                <w:b/>
                <w:color w:val="FFFFFF" w:themeColor="background1"/>
                <w:sz w:val="24"/>
                <w:szCs w:val="24"/>
              </w:rPr>
            </w:pPr>
            <w:r w:rsidRPr="008D44AB">
              <w:rPr>
                <w:rFonts w:ascii="Times New Roman" w:hAnsi="Times New Roman"/>
                <w:b/>
                <w:color w:val="FFFFFF" w:themeColor="background1"/>
                <w:sz w:val="24"/>
                <w:szCs w:val="24"/>
                <w:lang w:val="id-ID"/>
              </w:rPr>
              <w:t>Elemen</w:t>
            </w:r>
          </w:p>
        </w:tc>
        <w:tc>
          <w:tcPr>
            <w:tcW w:w="3725" w:type="pct"/>
            <w:shd w:val="clear" w:color="auto" w:fill="FF0000"/>
            <w:vAlign w:val="center"/>
          </w:tcPr>
          <w:p w:rsidR="000A6248" w:rsidRPr="008D44AB" w:rsidRDefault="000A6248" w:rsidP="008D44AB">
            <w:pPr>
              <w:spacing w:before="120" w:after="120" w:line="240" w:lineRule="auto"/>
              <w:contextualSpacing/>
              <w:jc w:val="center"/>
              <w:rPr>
                <w:rFonts w:ascii="Times New Roman" w:hAnsi="Times New Roman"/>
                <w:b/>
                <w:color w:val="FFFFFF" w:themeColor="background1"/>
                <w:sz w:val="24"/>
                <w:szCs w:val="24"/>
              </w:rPr>
            </w:pPr>
            <w:r w:rsidRPr="008D44AB">
              <w:rPr>
                <w:rFonts w:ascii="Times New Roman" w:hAnsi="Times New Roman"/>
                <w:b/>
                <w:color w:val="FFFFFF" w:themeColor="background1"/>
                <w:sz w:val="24"/>
                <w:szCs w:val="24"/>
                <w:lang w:val="id-ID"/>
              </w:rPr>
              <w:t xml:space="preserve">Deskripsi </w:t>
            </w:r>
          </w:p>
        </w:tc>
      </w:tr>
      <w:tr w:rsidR="000A6248" w:rsidRPr="008D44AB" w:rsidTr="00BD219D">
        <w:trPr>
          <w:trHeight w:val="350"/>
        </w:trPr>
        <w:tc>
          <w:tcPr>
            <w:tcW w:w="1275" w:type="pct"/>
          </w:tcPr>
          <w:p w:rsidR="000A6248" w:rsidRPr="008D44AB" w:rsidRDefault="0069534B"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Penalaran dan Pembuktian Matematis</w:t>
            </w:r>
          </w:p>
        </w:tc>
        <w:tc>
          <w:tcPr>
            <w:tcW w:w="3725" w:type="pct"/>
          </w:tcPr>
          <w:p w:rsidR="000A6248" w:rsidRPr="008D44AB" w:rsidRDefault="00933823"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Penalaran terkait dengan proses penggunaan pola hubungan dalam menganalisis situasi untuk menyusun serta menyelidiki praduga. Pembuktian matematis terkait proses membuktikan kebenaran suatu prinsip, rumus, atau teorema tertentu.</w:t>
            </w:r>
          </w:p>
        </w:tc>
      </w:tr>
      <w:tr w:rsidR="000A6248" w:rsidRPr="008D44AB" w:rsidTr="00BD219D">
        <w:trPr>
          <w:trHeight w:val="70"/>
        </w:trPr>
        <w:tc>
          <w:tcPr>
            <w:tcW w:w="1275" w:type="pct"/>
          </w:tcPr>
          <w:p w:rsidR="000A6248" w:rsidRPr="008D44AB" w:rsidRDefault="00933823"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Pemecahan Masalah Matematis</w:t>
            </w:r>
          </w:p>
        </w:tc>
        <w:tc>
          <w:tcPr>
            <w:tcW w:w="3725" w:type="pct"/>
          </w:tcPr>
          <w:p w:rsidR="000A6248" w:rsidRPr="008D44AB" w:rsidRDefault="008134BA"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Pemecahan masalah matematis terkait dengan proses penyelesaian masalah matematis atau masalah sehari- hari dengan cara menerapkan dan mengadaptasi berbagai strategi yang efektif. Proses ini juga mencakup konstruksi dan rekonstruksi pemahaman matematika melalui pemecahan masalah.</w:t>
            </w:r>
          </w:p>
        </w:tc>
      </w:tr>
      <w:tr w:rsidR="000A6248" w:rsidRPr="008D44AB" w:rsidTr="00BD219D">
        <w:trPr>
          <w:trHeight w:val="193"/>
        </w:trPr>
        <w:tc>
          <w:tcPr>
            <w:tcW w:w="1275" w:type="pct"/>
          </w:tcPr>
          <w:p w:rsidR="000A6248" w:rsidRPr="008D44AB" w:rsidRDefault="00933823"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Komunikasi</w:t>
            </w:r>
          </w:p>
        </w:tc>
        <w:tc>
          <w:tcPr>
            <w:tcW w:w="3725" w:type="pct"/>
          </w:tcPr>
          <w:p w:rsidR="000A6248" w:rsidRPr="008D44AB" w:rsidRDefault="008134BA"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Komunikasi matematis terkait dengan pembentukan alur pemahaman materi pembelajaran matematika melalui cara mengomunikasikan pemikiran matematis menggunakan bahasa matematis yang tepat. Komunikasi matematis juga mencakup proses menganalisis dan mengevaluasi pemikiran matematis orang lain.</w:t>
            </w:r>
          </w:p>
        </w:tc>
      </w:tr>
      <w:tr w:rsidR="000A6248" w:rsidRPr="008D44AB" w:rsidTr="00BD219D">
        <w:trPr>
          <w:trHeight w:val="193"/>
        </w:trPr>
        <w:tc>
          <w:tcPr>
            <w:tcW w:w="1275" w:type="pct"/>
          </w:tcPr>
          <w:p w:rsidR="000A6248" w:rsidRPr="008D44AB" w:rsidRDefault="00933823"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Representasi Matematis</w:t>
            </w:r>
          </w:p>
        </w:tc>
        <w:tc>
          <w:tcPr>
            <w:tcW w:w="3725" w:type="pct"/>
          </w:tcPr>
          <w:p w:rsidR="000A6248" w:rsidRPr="008D44AB" w:rsidRDefault="008134BA"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 xml:space="preserve">Representasi matematis terkait dengan proses membuat dan menggunakan simbol, tabel, diagram, atau bentuk lain untuk mengomunikasikan gagasan dan pemodelan matematika. Proses ini juga mencakup fleksibilitas dalam mengubah dari satu bentuk representasi ke bentuk representasi lainnya, dan memilih representasi yang </w:t>
            </w:r>
            <w:r w:rsidRPr="008D44AB">
              <w:rPr>
                <w:rFonts w:ascii="Times New Roman" w:hAnsi="Times New Roman"/>
                <w:sz w:val="24"/>
                <w:szCs w:val="24"/>
                <w:lang w:val="id-ID"/>
              </w:rPr>
              <w:lastRenderedPageBreak/>
              <w:t>paling sesuai untuk memecahkan masalah.</w:t>
            </w:r>
          </w:p>
        </w:tc>
      </w:tr>
      <w:tr w:rsidR="000A6248" w:rsidRPr="008D44AB" w:rsidTr="00BD219D">
        <w:trPr>
          <w:trHeight w:val="193"/>
        </w:trPr>
        <w:tc>
          <w:tcPr>
            <w:tcW w:w="1275" w:type="pct"/>
          </w:tcPr>
          <w:p w:rsidR="000A6248" w:rsidRPr="008D44AB" w:rsidRDefault="00933823"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lastRenderedPageBreak/>
              <w:t>Koneksi Matematis</w:t>
            </w:r>
          </w:p>
        </w:tc>
        <w:tc>
          <w:tcPr>
            <w:tcW w:w="3725" w:type="pct"/>
          </w:tcPr>
          <w:p w:rsidR="000A6248" w:rsidRPr="008D44AB" w:rsidRDefault="006E2D73" w:rsidP="008D44AB">
            <w:pPr>
              <w:spacing w:before="120" w:after="120" w:line="240" w:lineRule="auto"/>
              <w:rPr>
                <w:rFonts w:ascii="Times New Roman" w:hAnsi="Times New Roman"/>
                <w:sz w:val="24"/>
                <w:szCs w:val="24"/>
                <w:lang w:val="id-ID"/>
              </w:rPr>
            </w:pPr>
            <w:r w:rsidRPr="008D44AB">
              <w:rPr>
                <w:rFonts w:ascii="Times New Roman" w:hAnsi="Times New Roman"/>
                <w:sz w:val="24"/>
                <w:szCs w:val="24"/>
                <w:lang w:val="id-ID"/>
              </w:rPr>
              <w:t>Koneksi matematis terkait dengan proses mengaitkan antar materi pembelajaran matematika pada suatu bidang kajian, lintas bidang kajian, lintas bidang ilmu, dan dengan kehidupan.</w:t>
            </w:r>
          </w:p>
        </w:tc>
      </w:tr>
    </w:tbl>
    <w:p w:rsidR="004F3A06" w:rsidRPr="008D44AB" w:rsidRDefault="004F3A06" w:rsidP="008D44AB">
      <w:pPr>
        <w:spacing w:before="120" w:after="120" w:line="240" w:lineRule="auto"/>
        <w:ind w:left="709" w:hanging="283"/>
        <w:rPr>
          <w:rFonts w:ascii="Times New Roman" w:hAnsi="Times New Roman"/>
          <w:b/>
          <w:sz w:val="24"/>
          <w:szCs w:val="24"/>
          <w:lang w:val="id-ID"/>
        </w:rPr>
      </w:pPr>
    </w:p>
    <w:p w:rsidR="003B51C4" w:rsidRPr="0098646C" w:rsidRDefault="003B51C4" w:rsidP="008D44AB">
      <w:pPr>
        <w:spacing w:before="120" w:after="120" w:line="240" w:lineRule="auto"/>
        <w:ind w:left="709" w:hanging="283"/>
        <w:rPr>
          <w:rFonts w:ascii="Times New Roman" w:hAnsi="Times New Roman"/>
          <w:b/>
          <w:sz w:val="24"/>
          <w:szCs w:val="24"/>
        </w:rPr>
      </w:pPr>
      <w:r w:rsidRPr="008D44AB">
        <w:rPr>
          <w:rFonts w:ascii="Times New Roman" w:hAnsi="Times New Roman"/>
          <w:b/>
          <w:sz w:val="24"/>
          <w:szCs w:val="24"/>
          <w:lang w:val="id-ID"/>
        </w:rPr>
        <w:t>D. Capaian Pembelajaran Matematika Setiap Fase</w:t>
      </w:r>
      <w:r w:rsidR="0098646C">
        <w:rPr>
          <w:rFonts w:ascii="Times New Roman" w:hAnsi="Times New Roman"/>
          <w:b/>
          <w:sz w:val="24"/>
          <w:szCs w:val="24"/>
        </w:rPr>
        <w:t xml:space="preserve"> </w:t>
      </w:r>
    </w:p>
    <w:p w:rsidR="004F3A06" w:rsidRPr="008D44AB" w:rsidRDefault="004F3A06" w:rsidP="008D44AB">
      <w:pPr>
        <w:spacing w:before="120" w:after="120" w:line="240" w:lineRule="auto"/>
        <w:ind w:left="993" w:right="140" w:hanging="284"/>
        <w:rPr>
          <w:rFonts w:ascii="Times New Roman" w:hAnsi="Times New Roman"/>
          <w:b/>
          <w:sz w:val="24"/>
          <w:szCs w:val="24"/>
          <w:lang w:val="id-ID"/>
        </w:rPr>
      </w:pPr>
      <w:r w:rsidRPr="008D44AB">
        <w:rPr>
          <w:rFonts w:ascii="Times New Roman" w:hAnsi="Times New Roman"/>
          <w:b/>
          <w:sz w:val="24"/>
          <w:szCs w:val="24"/>
          <w:lang w:val="id-ID"/>
        </w:rPr>
        <w:t>1.  Fase A (Umumnya untuk kelas II SD/MI/Program Paket A)</w:t>
      </w:r>
    </w:p>
    <w:p w:rsidR="004F3A06" w:rsidRPr="008D44AB" w:rsidRDefault="004F3A06" w:rsidP="008D44AB">
      <w:pPr>
        <w:spacing w:before="120" w:after="120" w:line="240" w:lineRule="auto"/>
        <w:ind w:left="993" w:right="140"/>
        <w:jc w:val="both"/>
        <w:rPr>
          <w:rFonts w:ascii="Times New Roman" w:hAnsi="Times New Roman"/>
          <w:sz w:val="24"/>
          <w:szCs w:val="24"/>
          <w:lang w:val="id-ID"/>
        </w:rPr>
      </w:pPr>
      <w:r w:rsidRPr="008D44AB">
        <w:rPr>
          <w:rFonts w:ascii="Times New Roman" w:hAnsi="Times New Roman"/>
          <w:sz w:val="24"/>
          <w:szCs w:val="24"/>
          <w:lang w:val="id-ID"/>
        </w:rPr>
        <w:t>Pada akhir fase A, peserta didik dapat menunjukkan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pemahaman dan memiliki intuisi bilangan (</w:t>
      </w:r>
      <w:r w:rsidRPr="008D44AB">
        <w:rPr>
          <w:rFonts w:ascii="Times New Roman" w:hAnsi="Times New Roman"/>
          <w:i/>
          <w:iCs/>
          <w:sz w:val="24"/>
          <w:szCs w:val="24"/>
          <w:lang w:val="id-ID"/>
        </w:rPr>
        <w:t>number sense</w:t>
      </w:r>
      <w:r w:rsidRPr="008D44AB">
        <w:rPr>
          <w:rFonts w:ascii="Times New Roman" w:hAnsi="Times New Roman"/>
          <w:sz w:val="24"/>
          <w:szCs w:val="24"/>
          <w:lang w:val="id-ID"/>
        </w:rPr>
        <w:t>) pada</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 xml:space="preserve">bilangan cacah sampai 100, termasuk melakukan komposisi </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(menyusun) dan dekomposisi (mengurai) bilangan tersebut.</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Mereka dapat melakukan operasi penjumlahan dan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pengurangan pada bilangan cacah sampai 20, dan dapat</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memahami pecahan setengah dan seperempat. Mereka dapat</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mengenali, meniru, dan melanjutkan pola-pola bukan bilangan.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Mereka dapat membandingkan panjang, berat, dan durasi</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waktu, serta mengestimasi panjang menggunakan satuan tidak</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baku.</w:t>
      </w:r>
    </w:p>
    <w:p w:rsidR="004F3A06" w:rsidRPr="008D44AB" w:rsidRDefault="004F3A06" w:rsidP="008D44AB">
      <w:pPr>
        <w:spacing w:before="120" w:after="120" w:line="240" w:lineRule="auto"/>
        <w:ind w:left="993" w:right="140"/>
        <w:jc w:val="both"/>
        <w:rPr>
          <w:rFonts w:ascii="Times New Roman" w:hAnsi="Times New Roman"/>
          <w:sz w:val="24"/>
          <w:szCs w:val="24"/>
          <w:lang w:val="id-ID"/>
        </w:rPr>
      </w:pPr>
      <w:r w:rsidRPr="008D44AB">
        <w:rPr>
          <w:rFonts w:ascii="Times New Roman" w:hAnsi="Times New Roman"/>
          <w:sz w:val="24"/>
          <w:szCs w:val="24"/>
          <w:lang w:val="id-ID"/>
        </w:rPr>
        <w:t>Peserta didik dapat mengenal berbagai bangun datar dan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bangun ruang, serta dapat menyusun dan mengurai bangun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datar. Mereka dapat menentukan posisi benda terhadap benda</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lain.</w:t>
      </w:r>
    </w:p>
    <w:p w:rsidR="004F3A06" w:rsidRPr="008D44AB" w:rsidRDefault="004F3A06" w:rsidP="008D44AB">
      <w:pPr>
        <w:spacing w:before="120" w:after="120" w:line="240" w:lineRule="auto"/>
        <w:ind w:left="993" w:right="140"/>
        <w:jc w:val="both"/>
        <w:rPr>
          <w:rFonts w:ascii="Times New Roman" w:hAnsi="Times New Roman"/>
          <w:sz w:val="24"/>
          <w:szCs w:val="24"/>
          <w:lang w:val="id-ID"/>
        </w:rPr>
      </w:pPr>
      <w:r w:rsidRPr="008D44AB">
        <w:rPr>
          <w:rFonts w:ascii="Times New Roman" w:hAnsi="Times New Roman"/>
          <w:sz w:val="24"/>
          <w:szCs w:val="24"/>
          <w:lang w:val="id-ID"/>
        </w:rPr>
        <w:t>Peserta didik dapat mengurutkan, menyortir, mengelompokkan,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membandingkan, dan menyajikan data menggunakan turus dan</w:t>
      </w:r>
      <w:r w:rsidR="00A477B4" w:rsidRPr="008D44AB">
        <w:rPr>
          <w:rFonts w:ascii="Times New Roman" w:hAnsi="Times New Roman"/>
          <w:sz w:val="24"/>
          <w:szCs w:val="24"/>
          <w:lang w:val="id-ID"/>
        </w:rPr>
        <w:t xml:space="preserve"> </w:t>
      </w:r>
      <w:r w:rsidRPr="008D44AB">
        <w:rPr>
          <w:rFonts w:ascii="Times New Roman" w:hAnsi="Times New Roman"/>
          <w:sz w:val="24"/>
          <w:szCs w:val="24"/>
          <w:lang w:val="id-ID"/>
        </w:rPr>
        <w:t>piktogram paling banyak 4 kategori.</w:t>
      </w:r>
    </w:p>
    <w:p w:rsidR="00D248FD" w:rsidRDefault="00D248FD" w:rsidP="008D44AB">
      <w:pPr>
        <w:spacing w:before="120" w:after="120" w:line="240" w:lineRule="auto"/>
        <w:ind w:left="993" w:right="140"/>
        <w:jc w:val="both"/>
        <w:rPr>
          <w:rFonts w:ascii="Times New Roman" w:hAnsi="Times New Roman"/>
          <w:b/>
          <w:sz w:val="24"/>
          <w:szCs w:val="24"/>
          <w:lang w:val="id-ID"/>
        </w:rPr>
      </w:pPr>
      <w:r w:rsidRPr="008D44AB">
        <w:rPr>
          <w:rFonts w:ascii="Times New Roman" w:hAnsi="Times New Roman"/>
          <w:b/>
          <w:sz w:val="24"/>
          <w:szCs w:val="24"/>
          <w:lang w:val="id-ID"/>
        </w:rPr>
        <w:t xml:space="preserve">Fase </w:t>
      </w:r>
      <w:r w:rsidR="004F3A06" w:rsidRPr="008D44AB">
        <w:rPr>
          <w:rFonts w:ascii="Times New Roman" w:hAnsi="Times New Roman"/>
          <w:b/>
          <w:sz w:val="24"/>
          <w:szCs w:val="24"/>
          <w:lang w:val="id-ID"/>
        </w:rPr>
        <w:t>A</w:t>
      </w:r>
      <w:r w:rsidRPr="008D44AB">
        <w:rPr>
          <w:rFonts w:ascii="Times New Roman" w:hAnsi="Times New Roman"/>
          <w:b/>
          <w:sz w:val="24"/>
          <w:szCs w:val="24"/>
          <w:lang w:val="id-ID"/>
        </w:rPr>
        <w:t xml:space="preserve"> Berdasarkan Elemen</w:t>
      </w:r>
    </w:p>
    <w:tbl>
      <w:tblPr>
        <w:tblStyle w:val="GridTable4Accent2"/>
        <w:tblW w:w="4249" w:type="pct"/>
        <w:tblInd w:w="1101" w:type="dxa"/>
        <w:tblLayout w:type="fixed"/>
        <w:tblLook w:val="04A0" w:firstRow="1" w:lastRow="0" w:firstColumn="1" w:lastColumn="0" w:noHBand="0" w:noVBand="1"/>
      </w:tblPr>
      <w:tblGrid>
        <w:gridCol w:w="1643"/>
        <w:gridCol w:w="6249"/>
      </w:tblGrid>
      <w:tr w:rsidR="00C67784" w:rsidRPr="00C67784" w:rsidTr="00C67784">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41" w:type="pct"/>
            <w:vAlign w:val="center"/>
          </w:tcPr>
          <w:p w:rsidR="00C67784" w:rsidRPr="00C67784" w:rsidRDefault="00C67784" w:rsidP="00C67784">
            <w:pPr>
              <w:spacing w:before="120" w:after="120" w:line="240" w:lineRule="auto"/>
              <w:contextualSpacing/>
              <w:jc w:val="center"/>
              <w:rPr>
                <w:rFonts w:ascii="Times New Roman" w:hAnsi="Times New Roman" w:cstheme="minorBidi"/>
                <w:sz w:val="24"/>
                <w:szCs w:val="24"/>
              </w:rPr>
            </w:pPr>
            <w:r w:rsidRPr="00C67784">
              <w:rPr>
                <w:rFonts w:ascii="Times New Roman" w:hAnsi="Times New Roman" w:cstheme="minorBidi"/>
                <w:sz w:val="24"/>
                <w:szCs w:val="24"/>
                <w:lang w:val="id-ID"/>
              </w:rPr>
              <w:t>Elemen</w:t>
            </w:r>
          </w:p>
        </w:tc>
        <w:tc>
          <w:tcPr>
            <w:tcW w:w="3959" w:type="pct"/>
            <w:vAlign w:val="center"/>
          </w:tcPr>
          <w:p w:rsidR="00C67784" w:rsidRPr="00C67784" w:rsidRDefault="00C67784" w:rsidP="00C67784">
            <w:pPr>
              <w:spacing w:before="120" w:after="12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sz w:val="24"/>
                <w:szCs w:val="24"/>
              </w:rPr>
            </w:pPr>
            <w:r w:rsidRPr="00C67784">
              <w:rPr>
                <w:rFonts w:ascii="Times New Roman" w:hAnsi="Times New Roman" w:cstheme="minorBidi"/>
                <w:sz w:val="24"/>
                <w:szCs w:val="24"/>
                <w:lang w:val="id-ID"/>
              </w:rPr>
              <w:t>Capaian Pembelajaran</w:t>
            </w:r>
          </w:p>
        </w:tc>
      </w:tr>
      <w:tr w:rsidR="00C67784" w:rsidRPr="00C67784" w:rsidTr="00C6778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1" w:type="pct"/>
          </w:tcPr>
          <w:p w:rsidR="00C67784" w:rsidRPr="00C67784" w:rsidRDefault="00C67784" w:rsidP="00C67784">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Bilangan</w:t>
            </w:r>
          </w:p>
        </w:tc>
        <w:tc>
          <w:tcPr>
            <w:tcW w:w="3959" w:type="pct"/>
          </w:tcPr>
          <w:p w:rsidR="00C67784" w:rsidRPr="00C67784" w:rsidRDefault="00C67784" w:rsidP="00C677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menunjukkan pemahaman dan memiliki intuisi bilangan (</w:t>
            </w:r>
            <w:r w:rsidRPr="00C67784">
              <w:rPr>
                <w:rFonts w:ascii="Times New Roman" w:hAnsi="Times New Roman" w:cstheme="minorBidi"/>
                <w:i/>
                <w:iCs/>
                <w:sz w:val="24"/>
                <w:szCs w:val="24"/>
                <w:lang w:val="id-ID"/>
              </w:rPr>
              <w:t>number sense</w:t>
            </w:r>
            <w:r w:rsidRPr="00C67784">
              <w:rPr>
                <w:rFonts w:ascii="Times New Roman" w:hAnsi="Times New Roman" w:cstheme="minorBidi"/>
                <w:sz w:val="24"/>
                <w:szCs w:val="24"/>
                <w:lang w:val="id-ID"/>
              </w:rPr>
              <w:t>) pada bilangan cacah sampai 100, mereka dapat membaca, menulis, menentukan nilai tempat, membandingkan, mengurutkan, serta melakukan komposisi (menyusun) dan dekomposisi (mengurai) bilangan.</w:t>
            </w:r>
          </w:p>
          <w:p w:rsidR="00C67784" w:rsidRPr="00C67784" w:rsidRDefault="00C67784" w:rsidP="00C677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Peserta didik dapat melakukan operasi penjumlahan dan pengurangan menggunakan benda-benda konkret yang banyaknya sampai 20.</w:t>
            </w:r>
          </w:p>
          <w:p w:rsidR="00C67784" w:rsidRPr="00C67784" w:rsidRDefault="00C67784" w:rsidP="00C67784">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Peserta didik menunjukkan pemahaman pecahan sebagai bagian dari keseluruhan melalui konteks membagi sebuah benda atau kumpulan benda sama banyak, pecahan yang diperkenalkan adalah setengah dan seperempat.</w:t>
            </w:r>
          </w:p>
        </w:tc>
      </w:tr>
      <w:tr w:rsidR="00C67784" w:rsidRPr="00C67784" w:rsidTr="00C67784">
        <w:trPr>
          <w:trHeight w:val="350"/>
        </w:trPr>
        <w:tc>
          <w:tcPr>
            <w:cnfStyle w:val="001000000000" w:firstRow="0" w:lastRow="0" w:firstColumn="1" w:lastColumn="0" w:oddVBand="0" w:evenVBand="0" w:oddHBand="0" w:evenHBand="0" w:firstRowFirstColumn="0" w:firstRowLastColumn="0" w:lastRowFirstColumn="0" w:lastRowLastColumn="0"/>
            <w:tcW w:w="1041" w:type="pct"/>
          </w:tcPr>
          <w:p w:rsidR="00C67784" w:rsidRPr="00C67784" w:rsidRDefault="00C67784" w:rsidP="00C67784">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Aljabar</w:t>
            </w:r>
          </w:p>
        </w:tc>
        <w:tc>
          <w:tcPr>
            <w:tcW w:w="3959" w:type="pct"/>
          </w:tcPr>
          <w:p w:rsidR="00C67784" w:rsidRPr="00C67784" w:rsidRDefault="00C67784" w:rsidP="00C6778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C67784" w:rsidRPr="00C67784" w:rsidRDefault="00C67784" w:rsidP="00C67784">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noProof/>
                <w:sz w:val="24"/>
                <w:szCs w:val="24"/>
              </w:rPr>
              <w:lastRenderedPageBreak/>
              <w:drawing>
                <wp:inline distT="0" distB="0" distL="0" distR="0" wp14:anchorId="758059F9" wp14:editId="5808AE0D">
                  <wp:extent cx="14192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504825"/>
                          </a:xfrm>
                          <a:prstGeom prst="rect">
                            <a:avLst/>
                          </a:prstGeom>
                        </pic:spPr>
                      </pic:pic>
                    </a:graphicData>
                  </a:graphic>
                </wp:inline>
              </w:drawing>
            </w:r>
          </w:p>
          <w:p w:rsidR="00C67784" w:rsidRPr="00C67784" w:rsidRDefault="00C67784" w:rsidP="00C6778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Peserta didik dapat mengenali, meniru, dan melanjutkan pola bukan bilangan (misalnya, gambar, warna, suara)</w:t>
            </w:r>
          </w:p>
        </w:tc>
      </w:tr>
      <w:tr w:rsidR="00C67784" w:rsidRPr="00C67784" w:rsidTr="00C6778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1" w:type="pct"/>
          </w:tcPr>
          <w:p w:rsidR="00C67784" w:rsidRPr="00C67784" w:rsidRDefault="00C67784" w:rsidP="00C67784">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lastRenderedPageBreak/>
              <w:t>Pengukuran</w:t>
            </w:r>
          </w:p>
        </w:tc>
        <w:tc>
          <w:tcPr>
            <w:tcW w:w="3959" w:type="pct"/>
          </w:tcPr>
          <w:p w:rsidR="00C67784" w:rsidRPr="00C67784" w:rsidRDefault="00C67784" w:rsidP="00C6778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C67784" w:rsidRPr="00C67784" w:rsidTr="00C67784">
        <w:trPr>
          <w:trHeight w:val="350"/>
        </w:trPr>
        <w:tc>
          <w:tcPr>
            <w:cnfStyle w:val="001000000000" w:firstRow="0" w:lastRow="0" w:firstColumn="1" w:lastColumn="0" w:oddVBand="0" w:evenVBand="0" w:oddHBand="0" w:evenHBand="0" w:firstRowFirstColumn="0" w:firstRowLastColumn="0" w:lastRowFirstColumn="0" w:lastRowLastColumn="0"/>
            <w:tcW w:w="1041" w:type="pct"/>
          </w:tcPr>
          <w:p w:rsidR="00C67784" w:rsidRPr="00C67784" w:rsidRDefault="00C67784" w:rsidP="00C67784">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Geometri</w:t>
            </w:r>
          </w:p>
        </w:tc>
        <w:tc>
          <w:tcPr>
            <w:tcW w:w="3959" w:type="pct"/>
          </w:tcPr>
          <w:p w:rsidR="00C67784" w:rsidRPr="00C67784" w:rsidRDefault="00C67784" w:rsidP="00C6778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C67784" w:rsidRPr="00C67784" w:rsidTr="00C6778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41" w:type="pct"/>
          </w:tcPr>
          <w:p w:rsidR="00C67784" w:rsidRPr="00C67784" w:rsidRDefault="00C67784" w:rsidP="00C67784">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Analisa Data dan Peluang</w:t>
            </w:r>
          </w:p>
        </w:tc>
        <w:tc>
          <w:tcPr>
            <w:tcW w:w="3959" w:type="pct"/>
          </w:tcPr>
          <w:p w:rsidR="00C67784" w:rsidRPr="00C67784" w:rsidRDefault="00C67784" w:rsidP="00C67784">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mengurutkan, menyortir, mengelompokkan, membandingkan, dan menyajikan data dari banyak benda dengan menggunakan turus dan piktogram paling banyak 4 kategori.</w:t>
            </w:r>
          </w:p>
        </w:tc>
      </w:tr>
    </w:tbl>
    <w:p w:rsidR="00C67784" w:rsidRDefault="00C67784" w:rsidP="008D44AB">
      <w:pPr>
        <w:spacing w:before="120" w:after="120" w:line="240" w:lineRule="auto"/>
        <w:ind w:left="993" w:right="140"/>
        <w:jc w:val="both"/>
        <w:rPr>
          <w:rFonts w:ascii="Times New Roman" w:hAnsi="Times New Roman"/>
          <w:b/>
          <w:sz w:val="24"/>
          <w:szCs w:val="24"/>
          <w:lang w:val="id-ID"/>
        </w:rPr>
      </w:pPr>
    </w:p>
    <w:p w:rsidR="00C67784" w:rsidRPr="008D44AB" w:rsidRDefault="00C67784" w:rsidP="008D44AB">
      <w:pPr>
        <w:spacing w:before="120" w:after="120" w:line="240" w:lineRule="auto"/>
        <w:ind w:left="993" w:right="140"/>
        <w:jc w:val="both"/>
        <w:rPr>
          <w:rFonts w:ascii="Times New Roman" w:hAnsi="Times New Roman"/>
          <w:b/>
          <w:sz w:val="24"/>
          <w:szCs w:val="24"/>
          <w:lang w:val="id-ID"/>
        </w:rPr>
      </w:pPr>
    </w:p>
    <w:p w:rsidR="007F6BF3" w:rsidRPr="008D44AB" w:rsidRDefault="007F6BF3" w:rsidP="008D44AB">
      <w:pPr>
        <w:spacing w:before="120" w:after="120" w:line="240" w:lineRule="auto"/>
        <w:ind w:left="993" w:right="140"/>
        <w:jc w:val="both"/>
        <w:rPr>
          <w:rFonts w:ascii="Times New Roman" w:hAnsi="Times New Roman"/>
          <w:sz w:val="24"/>
          <w:szCs w:val="24"/>
        </w:rPr>
      </w:pPr>
    </w:p>
    <w:sectPr w:rsidR="007F6BF3" w:rsidRPr="008D44AB" w:rsidSect="00E21F78">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065" w:rsidRDefault="00CF0065">
      <w:pPr>
        <w:spacing w:after="0" w:line="240" w:lineRule="auto"/>
      </w:pPr>
      <w:r>
        <w:separator/>
      </w:r>
    </w:p>
  </w:endnote>
  <w:endnote w:type="continuationSeparator" w:id="0">
    <w:p w:rsidR="00CF0065" w:rsidRDefault="00CF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9C" w:rsidRDefault="00282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07" w:rsidRPr="00ED04EE" w:rsidRDefault="00572AE3" w:rsidP="00120090">
    <w:pPr>
      <w:pStyle w:val="Header"/>
      <w:tabs>
        <w:tab w:val="clear" w:pos="4680"/>
        <w:tab w:val="clear" w:pos="9360"/>
        <w:tab w:val="right" w:pos="9071"/>
      </w:tabs>
      <w:jc w:val="both"/>
      <w:rPr>
        <w:rFonts w:eastAsia="Calibri"/>
        <w:color w:val="FF0000"/>
      </w:rPr>
    </w:pPr>
    <w:r>
      <w:rPr>
        <w:rFonts w:ascii="Times New Roman" w:eastAsia="Calibri" w:hAnsi="Times New Roman"/>
        <w:b/>
        <w:bCs/>
        <w:i/>
        <w:color w:val="FF0000"/>
        <w:sz w:val="20"/>
        <w:szCs w:val="20"/>
        <w:lang w:val="id-ID"/>
      </w:rPr>
      <w:t>Matematika</w:t>
    </w:r>
    <w:r w:rsidR="00BF3D07" w:rsidRPr="00BF3D07">
      <w:rPr>
        <w:rFonts w:ascii="Times New Roman" w:eastAsia="Calibri" w:hAnsi="Times New Roman"/>
        <w:b/>
        <w:bCs/>
        <w:i/>
        <w:color w:val="FF0000"/>
        <w:sz w:val="20"/>
        <w:szCs w:val="20"/>
      </w:rPr>
      <w:t xml:space="preserve"> </w:t>
    </w:r>
    <w:r w:rsidR="0062356B">
      <w:rPr>
        <w:rFonts w:ascii="Times New Roman" w:eastAsia="Calibri" w:hAnsi="Times New Roman"/>
        <w:b/>
        <w:bCs/>
        <w:i/>
        <w:color w:val="FF0000"/>
        <w:sz w:val="20"/>
        <w:szCs w:val="20"/>
        <w:lang w:val="id-ID"/>
      </w:rPr>
      <w:t>SD</w:t>
    </w:r>
    <w:r w:rsidR="00BF3D07" w:rsidRPr="00BF3D07">
      <w:rPr>
        <w:rFonts w:ascii="Times New Roman" w:eastAsia="Calibri" w:hAnsi="Times New Roman"/>
        <w:b/>
        <w:bCs/>
        <w:i/>
        <w:color w:val="FF0000"/>
        <w:sz w:val="20"/>
        <w:szCs w:val="20"/>
        <w:lang w:val="id-ID"/>
      </w:rPr>
      <w:t xml:space="preserve"> </w:t>
    </w:r>
    <w:r w:rsidR="00120090">
      <w:rPr>
        <w:rFonts w:ascii="Times New Roman" w:eastAsia="Calibri" w:hAnsi="Times New Roman"/>
        <w:b/>
        <w:bCs/>
        <w:i/>
        <w:color w:val="FF0000"/>
        <w:sz w:val="20"/>
        <w:szCs w:val="20"/>
        <w:lang w:val="id-ID"/>
      </w:rPr>
      <w:t xml:space="preserve">Fase </w:t>
    </w:r>
    <w:r w:rsidR="0062356B">
      <w:rPr>
        <w:rFonts w:ascii="Times New Roman" w:eastAsia="Calibri" w:hAnsi="Times New Roman"/>
        <w:b/>
        <w:bCs/>
        <w:i/>
        <w:color w:val="FF0000"/>
        <w:sz w:val="20"/>
        <w:szCs w:val="20"/>
        <w:lang w:val="id-ID"/>
      </w:rPr>
      <w:t>A</w:t>
    </w:r>
    <w:r w:rsidR="00120090">
      <w:rPr>
        <w:rFonts w:ascii="Times New Roman" w:eastAsia="Calibri" w:hAnsi="Times New Roman"/>
        <w:b/>
        <w:bCs/>
        <w:i/>
        <w:color w:val="FF0000"/>
        <w:sz w:val="20"/>
        <w:szCs w:val="20"/>
        <w:lang w:val="id-ID"/>
      </w:rPr>
      <w:t xml:space="preserve"> </w:t>
    </w:r>
    <w:r w:rsidR="00BF3D07" w:rsidRPr="00BF3D07">
      <w:rPr>
        <w:rFonts w:ascii="Times New Roman" w:eastAsia="Calibri" w:hAnsi="Times New Roman"/>
        <w:b/>
        <w:bCs/>
        <w:i/>
        <w:color w:val="FF0000"/>
        <w:sz w:val="20"/>
        <w:szCs w:val="20"/>
        <w:lang w:val="id-ID"/>
      </w:rPr>
      <w:t xml:space="preserve">Kelas </w:t>
    </w:r>
    <w:r w:rsidR="00ED04EE">
      <w:rPr>
        <w:rFonts w:ascii="Times New Roman" w:eastAsia="Calibri"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9C" w:rsidRDefault="00282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065" w:rsidRDefault="00CF0065">
      <w:pPr>
        <w:spacing w:after="0" w:line="240" w:lineRule="auto"/>
      </w:pPr>
      <w:r>
        <w:separator/>
      </w:r>
    </w:p>
  </w:footnote>
  <w:footnote w:type="continuationSeparator" w:id="0">
    <w:p w:rsidR="00CF0065" w:rsidRDefault="00CF0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9C" w:rsidRDefault="00282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90" w:rsidRPr="00120090" w:rsidRDefault="00120090" w:rsidP="00120090">
    <w:pPr>
      <w:tabs>
        <w:tab w:val="center" w:pos="4680"/>
        <w:tab w:val="right" w:pos="9360"/>
      </w:tabs>
      <w:spacing w:after="0" w:line="240" w:lineRule="auto"/>
      <w:jc w:val="right"/>
      <w:rPr>
        <w:rFonts w:ascii="Times New Roman" w:eastAsia="Calibri" w:hAnsi="Times New Roman"/>
        <w:b/>
        <w:bCs/>
        <w:i/>
        <w:color w:val="FF0000"/>
        <w:sz w:val="20"/>
        <w:szCs w:val="20"/>
        <w:lang w:val="id-ID"/>
      </w:rPr>
    </w:pPr>
    <w:r w:rsidRPr="00120090">
      <w:rPr>
        <w:rFonts w:ascii="Times New Roman" w:eastAsia="Calibri" w:hAnsi="Times New Roman"/>
        <w:b/>
        <w:bCs/>
        <w:i/>
        <w:color w:val="FF0000"/>
        <w:sz w:val="20"/>
        <w:szCs w:val="20"/>
        <w:lang w:val="en-ID"/>
      </w:rPr>
      <w:t>Capaian Pembelajaran Kurikulum Merdeka</w:t>
    </w:r>
  </w:p>
  <w:p w:rsidR="00BF3D07" w:rsidRDefault="00BF3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29C" w:rsidRDefault="00282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937"/>
    <w:rsid w:val="0001256E"/>
    <w:rsid w:val="00016446"/>
    <w:rsid w:val="00017F17"/>
    <w:rsid w:val="0002149A"/>
    <w:rsid w:val="00021745"/>
    <w:rsid w:val="000223CD"/>
    <w:rsid w:val="00022D84"/>
    <w:rsid w:val="000237C0"/>
    <w:rsid w:val="00033338"/>
    <w:rsid w:val="00036829"/>
    <w:rsid w:val="00040CF2"/>
    <w:rsid w:val="0004101B"/>
    <w:rsid w:val="000433F1"/>
    <w:rsid w:val="00047859"/>
    <w:rsid w:val="00047F94"/>
    <w:rsid w:val="0005199E"/>
    <w:rsid w:val="000570CA"/>
    <w:rsid w:val="00057EDA"/>
    <w:rsid w:val="000604F0"/>
    <w:rsid w:val="00063543"/>
    <w:rsid w:val="00064069"/>
    <w:rsid w:val="00071947"/>
    <w:rsid w:val="00071D2B"/>
    <w:rsid w:val="0008195F"/>
    <w:rsid w:val="000821B5"/>
    <w:rsid w:val="00087B26"/>
    <w:rsid w:val="000940BC"/>
    <w:rsid w:val="00094101"/>
    <w:rsid w:val="000A3486"/>
    <w:rsid w:val="000A3ADE"/>
    <w:rsid w:val="000A3FF5"/>
    <w:rsid w:val="000A4F1F"/>
    <w:rsid w:val="000A4F40"/>
    <w:rsid w:val="000A52D8"/>
    <w:rsid w:val="000A5B92"/>
    <w:rsid w:val="000A6248"/>
    <w:rsid w:val="000B39E8"/>
    <w:rsid w:val="000B638B"/>
    <w:rsid w:val="000C0D16"/>
    <w:rsid w:val="000C228B"/>
    <w:rsid w:val="000C46F0"/>
    <w:rsid w:val="000C57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7545"/>
    <w:rsid w:val="00100C33"/>
    <w:rsid w:val="00102D94"/>
    <w:rsid w:val="00102FBC"/>
    <w:rsid w:val="00104650"/>
    <w:rsid w:val="00105064"/>
    <w:rsid w:val="00105212"/>
    <w:rsid w:val="00106B63"/>
    <w:rsid w:val="00110ADD"/>
    <w:rsid w:val="00113455"/>
    <w:rsid w:val="00113696"/>
    <w:rsid w:val="0011685E"/>
    <w:rsid w:val="00116E8A"/>
    <w:rsid w:val="00120090"/>
    <w:rsid w:val="00122E7F"/>
    <w:rsid w:val="0012704E"/>
    <w:rsid w:val="00132609"/>
    <w:rsid w:val="001327F1"/>
    <w:rsid w:val="00134562"/>
    <w:rsid w:val="0013534E"/>
    <w:rsid w:val="00135D08"/>
    <w:rsid w:val="00136DCC"/>
    <w:rsid w:val="00140971"/>
    <w:rsid w:val="00140A24"/>
    <w:rsid w:val="00145031"/>
    <w:rsid w:val="001451AA"/>
    <w:rsid w:val="00147B8B"/>
    <w:rsid w:val="00150C79"/>
    <w:rsid w:val="00155DE9"/>
    <w:rsid w:val="0015617F"/>
    <w:rsid w:val="00163D5B"/>
    <w:rsid w:val="00166A74"/>
    <w:rsid w:val="001677AA"/>
    <w:rsid w:val="00171B2A"/>
    <w:rsid w:val="00175DC6"/>
    <w:rsid w:val="00182899"/>
    <w:rsid w:val="00182F9F"/>
    <w:rsid w:val="001846DD"/>
    <w:rsid w:val="00185246"/>
    <w:rsid w:val="00191413"/>
    <w:rsid w:val="00193FE2"/>
    <w:rsid w:val="001A11B3"/>
    <w:rsid w:val="001A5048"/>
    <w:rsid w:val="001A7D83"/>
    <w:rsid w:val="001B231F"/>
    <w:rsid w:val="001B6D83"/>
    <w:rsid w:val="001B7678"/>
    <w:rsid w:val="001C3A7A"/>
    <w:rsid w:val="001C5D85"/>
    <w:rsid w:val="001D0445"/>
    <w:rsid w:val="001D29D3"/>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03922"/>
    <w:rsid w:val="00206E8D"/>
    <w:rsid w:val="00210178"/>
    <w:rsid w:val="00211EBA"/>
    <w:rsid w:val="00216EC1"/>
    <w:rsid w:val="00221DF1"/>
    <w:rsid w:val="00234E6F"/>
    <w:rsid w:val="00241AA6"/>
    <w:rsid w:val="00245753"/>
    <w:rsid w:val="00246474"/>
    <w:rsid w:val="00247347"/>
    <w:rsid w:val="002508E9"/>
    <w:rsid w:val="002522C9"/>
    <w:rsid w:val="00255E4B"/>
    <w:rsid w:val="002575F6"/>
    <w:rsid w:val="00263BE9"/>
    <w:rsid w:val="00264DE3"/>
    <w:rsid w:val="0026586B"/>
    <w:rsid w:val="00267011"/>
    <w:rsid w:val="00270313"/>
    <w:rsid w:val="00271C40"/>
    <w:rsid w:val="00272CE6"/>
    <w:rsid w:val="00276922"/>
    <w:rsid w:val="00277C83"/>
    <w:rsid w:val="0028229C"/>
    <w:rsid w:val="00285CBF"/>
    <w:rsid w:val="002879F9"/>
    <w:rsid w:val="002903AB"/>
    <w:rsid w:val="00290DFB"/>
    <w:rsid w:val="00291681"/>
    <w:rsid w:val="00296E57"/>
    <w:rsid w:val="002A0BFE"/>
    <w:rsid w:val="002A3C43"/>
    <w:rsid w:val="002A5307"/>
    <w:rsid w:val="002A687B"/>
    <w:rsid w:val="002B22A3"/>
    <w:rsid w:val="002B780D"/>
    <w:rsid w:val="002C321B"/>
    <w:rsid w:val="002C5905"/>
    <w:rsid w:val="002C5C39"/>
    <w:rsid w:val="002C614C"/>
    <w:rsid w:val="002D00B3"/>
    <w:rsid w:val="002D193C"/>
    <w:rsid w:val="002D5043"/>
    <w:rsid w:val="002D7DF1"/>
    <w:rsid w:val="002E0180"/>
    <w:rsid w:val="002E495B"/>
    <w:rsid w:val="002E70EC"/>
    <w:rsid w:val="002E7219"/>
    <w:rsid w:val="002E78F0"/>
    <w:rsid w:val="002E7EBC"/>
    <w:rsid w:val="002F3064"/>
    <w:rsid w:val="002F4300"/>
    <w:rsid w:val="002F47A9"/>
    <w:rsid w:val="003019D8"/>
    <w:rsid w:val="00302008"/>
    <w:rsid w:val="00303516"/>
    <w:rsid w:val="0030364B"/>
    <w:rsid w:val="0030750A"/>
    <w:rsid w:val="00307CCC"/>
    <w:rsid w:val="003104E6"/>
    <w:rsid w:val="00311211"/>
    <w:rsid w:val="003131D1"/>
    <w:rsid w:val="00314D03"/>
    <w:rsid w:val="0031506E"/>
    <w:rsid w:val="00315D39"/>
    <w:rsid w:val="00326B57"/>
    <w:rsid w:val="003358BF"/>
    <w:rsid w:val="00343956"/>
    <w:rsid w:val="00350F0F"/>
    <w:rsid w:val="0036047E"/>
    <w:rsid w:val="0037054B"/>
    <w:rsid w:val="00371A67"/>
    <w:rsid w:val="0037245B"/>
    <w:rsid w:val="0037358D"/>
    <w:rsid w:val="00373EB5"/>
    <w:rsid w:val="0037493F"/>
    <w:rsid w:val="00374DA5"/>
    <w:rsid w:val="0037522C"/>
    <w:rsid w:val="00375DA4"/>
    <w:rsid w:val="003809B3"/>
    <w:rsid w:val="00381214"/>
    <w:rsid w:val="00381870"/>
    <w:rsid w:val="00381F54"/>
    <w:rsid w:val="00384B55"/>
    <w:rsid w:val="00387119"/>
    <w:rsid w:val="00387D21"/>
    <w:rsid w:val="00390010"/>
    <w:rsid w:val="00391874"/>
    <w:rsid w:val="00393801"/>
    <w:rsid w:val="0039400E"/>
    <w:rsid w:val="00396D60"/>
    <w:rsid w:val="00397960"/>
    <w:rsid w:val="00397B93"/>
    <w:rsid w:val="003A17FE"/>
    <w:rsid w:val="003A7119"/>
    <w:rsid w:val="003B257B"/>
    <w:rsid w:val="003B5036"/>
    <w:rsid w:val="003B51C4"/>
    <w:rsid w:val="003C2B7B"/>
    <w:rsid w:val="003C6E67"/>
    <w:rsid w:val="003C760B"/>
    <w:rsid w:val="003D0510"/>
    <w:rsid w:val="003D5437"/>
    <w:rsid w:val="003D7FE5"/>
    <w:rsid w:val="003E0A96"/>
    <w:rsid w:val="003E1C0C"/>
    <w:rsid w:val="003E2905"/>
    <w:rsid w:val="003E4187"/>
    <w:rsid w:val="003E5605"/>
    <w:rsid w:val="003E7226"/>
    <w:rsid w:val="003F04FA"/>
    <w:rsid w:val="003F753B"/>
    <w:rsid w:val="004009D4"/>
    <w:rsid w:val="0041470D"/>
    <w:rsid w:val="00415EE9"/>
    <w:rsid w:val="004229BA"/>
    <w:rsid w:val="00424BB2"/>
    <w:rsid w:val="00430D34"/>
    <w:rsid w:val="00430E29"/>
    <w:rsid w:val="00434D2D"/>
    <w:rsid w:val="00437E0F"/>
    <w:rsid w:val="004410D3"/>
    <w:rsid w:val="004429D8"/>
    <w:rsid w:val="00443BF1"/>
    <w:rsid w:val="004448F9"/>
    <w:rsid w:val="00447004"/>
    <w:rsid w:val="00447EDC"/>
    <w:rsid w:val="00451016"/>
    <w:rsid w:val="00451272"/>
    <w:rsid w:val="00456EC4"/>
    <w:rsid w:val="0046122F"/>
    <w:rsid w:val="00461B38"/>
    <w:rsid w:val="00461FC2"/>
    <w:rsid w:val="00462B3C"/>
    <w:rsid w:val="0046778A"/>
    <w:rsid w:val="004746FB"/>
    <w:rsid w:val="0047783C"/>
    <w:rsid w:val="004826EF"/>
    <w:rsid w:val="00485378"/>
    <w:rsid w:val="004872A8"/>
    <w:rsid w:val="00487AAE"/>
    <w:rsid w:val="004933BB"/>
    <w:rsid w:val="00497E78"/>
    <w:rsid w:val="004A2EDD"/>
    <w:rsid w:val="004A6D26"/>
    <w:rsid w:val="004B06C2"/>
    <w:rsid w:val="004B0711"/>
    <w:rsid w:val="004B1F68"/>
    <w:rsid w:val="004B25C5"/>
    <w:rsid w:val="004B2FB6"/>
    <w:rsid w:val="004B634B"/>
    <w:rsid w:val="004C0FD9"/>
    <w:rsid w:val="004C19A2"/>
    <w:rsid w:val="004C21F9"/>
    <w:rsid w:val="004C301F"/>
    <w:rsid w:val="004C35A3"/>
    <w:rsid w:val="004C4F07"/>
    <w:rsid w:val="004C62E5"/>
    <w:rsid w:val="004C7CDE"/>
    <w:rsid w:val="004D1EC8"/>
    <w:rsid w:val="004D674D"/>
    <w:rsid w:val="004D6A09"/>
    <w:rsid w:val="004E451A"/>
    <w:rsid w:val="004E6F08"/>
    <w:rsid w:val="004F1D3C"/>
    <w:rsid w:val="004F32A6"/>
    <w:rsid w:val="004F3A06"/>
    <w:rsid w:val="004F4019"/>
    <w:rsid w:val="004F6B38"/>
    <w:rsid w:val="004F6E45"/>
    <w:rsid w:val="00500C7B"/>
    <w:rsid w:val="00500F0E"/>
    <w:rsid w:val="00504E71"/>
    <w:rsid w:val="00505015"/>
    <w:rsid w:val="00505428"/>
    <w:rsid w:val="00506B2A"/>
    <w:rsid w:val="00507512"/>
    <w:rsid w:val="00511A4C"/>
    <w:rsid w:val="00512C10"/>
    <w:rsid w:val="0051303A"/>
    <w:rsid w:val="00516E31"/>
    <w:rsid w:val="00521B30"/>
    <w:rsid w:val="00521BA1"/>
    <w:rsid w:val="00525761"/>
    <w:rsid w:val="00525C1A"/>
    <w:rsid w:val="005261BB"/>
    <w:rsid w:val="00532D62"/>
    <w:rsid w:val="005348F1"/>
    <w:rsid w:val="005359BE"/>
    <w:rsid w:val="005446E1"/>
    <w:rsid w:val="00547C5B"/>
    <w:rsid w:val="005524DF"/>
    <w:rsid w:val="00564082"/>
    <w:rsid w:val="00566D65"/>
    <w:rsid w:val="00566F2C"/>
    <w:rsid w:val="00572AE3"/>
    <w:rsid w:val="0057368F"/>
    <w:rsid w:val="005801A6"/>
    <w:rsid w:val="00580EDB"/>
    <w:rsid w:val="0058309D"/>
    <w:rsid w:val="00586485"/>
    <w:rsid w:val="00595368"/>
    <w:rsid w:val="005954F9"/>
    <w:rsid w:val="005A02DB"/>
    <w:rsid w:val="005A1A63"/>
    <w:rsid w:val="005A38BD"/>
    <w:rsid w:val="005A5E6A"/>
    <w:rsid w:val="005B0C64"/>
    <w:rsid w:val="005B2363"/>
    <w:rsid w:val="005B2DAD"/>
    <w:rsid w:val="005B4293"/>
    <w:rsid w:val="005C1EA8"/>
    <w:rsid w:val="005C3BF3"/>
    <w:rsid w:val="005C6BA8"/>
    <w:rsid w:val="005C72D6"/>
    <w:rsid w:val="005C750D"/>
    <w:rsid w:val="005D0EAA"/>
    <w:rsid w:val="005D7D28"/>
    <w:rsid w:val="005E2014"/>
    <w:rsid w:val="005E262E"/>
    <w:rsid w:val="005E5327"/>
    <w:rsid w:val="005F1B51"/>
    <w:rsid w:val="005F6B13"/>
    <w:rsid w:val="0060074A"/>
    <w:rsid w:val="006029B0"/>
    <w:rsid w:val="0060524A"/>
    <w:rsid w:val="0061217F"/>
    <w:rsid w:val="006129B7"/>
    <w:rsid w:val="0061462C"/>
    <w:rsid w:val="006151A0"/>
    <w:rsid w:val="0062038E"/>
    <w:rsid w:val="006225F5"/>
    <w:rsid w:val="0062356B"/>
    <w:rsid w:val="00627266"/>
    <w:rsid w:val="00630C2F"/>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34B"/>
    <w:rsid w:val="00695BC2"/>
    <w:rsid w:val="006A0323"/>
    <w:rsid w:val="006A4C9B"/>
    <w:rsid w:val="006B048B"/>
    <w:rsid w:val="006B4CC8"/>
    <w:rsid w:val="006B4F0E"/>
    <w:rsid w:val="006C19AF"/>
    <w:rsid w:val="006C1F01"/>
    <w:rsid w:val="006C5078"/>
    <w:rsid w:val="006C5FE2"/>
    <w:rsid w:val="006C79B6"/>
    <w:rsid w:val="006C7D48"/>
    <w:rsid w:val="006D0EB1"/>
    <w:rsid w:val="006D1FF9"/>
    <w:rsid w:val="006D2292"/>
    <w:rsid w:val="006D665F"/>
    <w:rsid w:val="006E2D73"/>
    <w:rsid w:val="006E36C8"/>
    <w:rsid w:val="006E6ED9"/>
    <w:rsid w:val="006F0A64"/>
    <w:rsid w:val="006F0D5F"/>
    <w:rsid w:val="006F3B28"/>
    <w:rsid w:val="006F3FEE"/>
    <w:rsid w:val="006F49EA"/>
    <w:rsid w:val="006F71DF"/>
    <w:rsid w:val="006F7F0F"/>
    <w:rsid w:val="00700793"/>
    <w:rsid w:val="00702A63"/>
    <w:rsid w:val="00703DB0"/>
    <w:rsid w:val="007044C1"/>
    <w:rsid w:val="007046D0"/>
    <w:rsid w:val="00706577"/>
    <w:rsid w:val="0070686F"/>
    <w:rsid w:val="00706CF9"/>
    <w:rsid w:val="00711789"/>
    <w:rsid w:val="007130EA"/>
    <w:rsid w:val="00713AFE"/>
    <w:rsid w:val="00713D83"/>
    <w:rsid w:val="00715456"/>
    <w:rsid w:val="00717393"/>
    <w:rsid w:val="00724C18"/>
    <w:rsid w:val="00726B2E"/>
    <w:rsid w:val="007303E7"/>
    <w:rsid w:val="00731F8D"/>
    <w:rsid w:val="00733D93"/>
    <w:rsid w:val="00733F3C"/>
    <w:rsid w:val="007416FC"/>
    <w:rsid w:val="00741F7E"/>
    <w:rsid w:val="00743487"/>
    <w:rsid w:val="00750BF2"/>
    <w:rsid w:val="00752859"/>
    <w:rsid w:val="0075331B"/>
    <w:rsid w:val="007561BB"/>
    <w:rsid w:val="00757E97"/>
    <w:rsid w:val="0076007D"/>
    <w:rsid w:val="007615CB"/>
    <w:rsid w:val="0076346E"/>
    <w:rsid w:val="00766B1C"/>
    <w:rsid w:val="007679C9"/>
    <w:rsid w:val="00772A21"/>
    <w:rsid w:val="00774785"/>
    <w:rsid w:val="007853A0"/>
    <w:rsid w:val="007854CE"/>
    <w:rsid w:val="00790435"/>
    <w:rsid w:val="007942F2"/>
    <w:rsid w:val="007944F7"/>
    <w:rsid w:val="00795CD7"/>
    <w:rsid w:val="00797941"/>
    <w:rsid w:val="00797976"/>
    <w:rsid w:val="007A1F6A"/>
    <w:rsid w:val="007A59FF"/>
    <w:rsid w:val="007A63A8"/>
    <w:rsid w:val="007B18FC"/>
    <w:rsid w:val="007C1739"/>
    <w:rsid w:val="007C4FCF"/>
    <w:rsid w:val="007C7AD7"/>
    <w:rsid w:val="007D3703"/>
    <w:rsid w:val="007E0D44"/>
    <w:rsid w:val="007E5630"/>
    <w:rsid w:val="007F140A"/>
    <w:rsid w:val="007F6BF3"/>
    <w:rsid w:val="007F6C50"/>
    <w:rsid w:val="007F6F56"/>
    <w:rsid w:val="007F79C4"/>
    <w:rsid w:val="0080432C"/>
    <w:rsid w:val="00807C71"/>
    <w:rsid w:val="00807CBF"/>
    <w:rsid w:val="008110F2"/>
    <w:rsid w:val="00812396"/>
    <w:rsid w:val="008134BA"/>
    <w:rsid w:val="008178BF"/>
    <w:rsid w:val="00822473"/>
    <w:rsid w:val="008271DF"/>
    <w:rsid w:val="00831954"/>
    <w:rsid w:val="008332B3"/>
    <w:rsid w:val="00834314"/>
    <w:rsid w:val="00841A29"/>
    <w:rsid w:val="0084257E"/>
    <w:rsid w:val="00844C87"/>
    <w:rsid w:val="008469F7"/>
    <w:rsid w:val="00846B9A"/>
    <w:rsid w:val="00857BF8"/>
    <w:rsid w:val="00863BA3"/>
    <w:rsid w:val="00864CC3"/>
    <w:rsid w:val="00873D08"/>
    <w:rsid w:val="00874E2B"/>
    <w:rsid w:val="00876D55"/>
    <w:rsid w:val="00877AD5"/>
    <w:rsid w:val="00886AF7"/>
    <w:rsid w:val="00887C3F"/>
    <w:rsid w:val="0089046B"/>
    <w:rsid w:val="00893039"/>
    <w:rsid w:val="0089470E"/>
    <w:rsid w:val="0089475C"/>
    <w:rsid w:val="008962AD"/>
    <w:rsid w:val="008A2478"/>
    <w:rsid w:val="008A2587"/>
    <w:rsid w:val="008A30A1"/>
    <w:rsid w:val="008B6734"/>
    <w:rsid w:val="008C04CF"/>
    <w:rsid w:val="008C3249"/>
    <w:rsid w:val="008C6972"/>
    <w:rsid w:val="008D1516"/>
    <w:rsid w:val="008D4121"/>
    <w:rsid w:val="008D44AB"/>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3038D"/>
    <w:rsid w:val="00933823"/>
    <w:rsid w:val="00935CD7"/>
    <w:rsid w:val="00936EE5"/>
    <w:rsid w:val="00937A41"/>
    <w:rsid w:val="0094090E"/>
    <w:rsid w:val="00941292"/>
    <w:rsid w:val="0094145E"/>
    <w:rsid w:val="009440D4"/>
    <w:rsid w:val="009565F5"/>
    <w:rsid w:val="00963211"/>
    <w:rsid w:val="00966AEF"/>
    <w:rsid w:val="009713F6"/>
    <w:rsid w:val="0097219B"/>
    <w:rsid w:val="00975782"/>
    <w:rsid w:val="009800F5"/>
    <w:rsid w:val="00980F50"/>
    <w:rsid w:val="00981C55"/>
    <w:rsid w:val="00982E88"/>
    <w:rsid w:val="0098646C"/>
    <w:rsid w:val="00991198"/>
    <w:rsid w:val="00993D18"/>
    <w:rsid w:val="00993FFF"/>
    <w:rsid w:val="009A011D"/>
    <w:rsid w:val="009A22E8"/>
    <w:rsid w:val="009A52B7"/>
    <w:rsid w:val="009B336F"/>
    <w:rsid w:val="009B4502"/>
    <w:rsid w:val="009B4CAD"/>
    <w:rsid w:val="009C3AB5"/>
    <w:rsid w:val="009C4E31"/>
    <w:rsid w:val="009C54F1"/>
    <w:rsid w:val="009D7B4D"/>
    <w:rsid w:val="009E0679"/>
    <w:rsid w:val="009E38DC"/>
    <w:rsid w:val="009E4D60"/>
    <w:rsid w:val="009E5170"/>
    <w:rsid w:val="009E51B1"/>
    <w:rsid w:val="009E623B"/>
    <w:rsid w:val="009F0381"/>
    <w:rsid w:val="009F0D4F"/>
    <w:rsid w:val="009F31D2"/>
    <w:rsid w:val="009F695F"/>
    <w:rsid w:val="00A035AE"/>
    <w:rsid w:val="00A1083A"/>
    <w:rsid w:val="00A11063"/>
    <w:rsid w:val="00A164A3"/>
    <w:rsid w:val="00A1658A"/>
    <w:rsid w:val="00A16A8A"/>
    <w:rsid w:val="00A21004"/>
    <w:rsid w:val="00A23D7E"/>
    <w:rsid w:val="00A25BAB"/>
    <w:rsid w:val="00A303AF"/>
    <w:rsid w:val="00A32DAE"/>
    <w:rsid w:val="00A410A5"/>
    <w:rsid w:val="00A43B41"/>
    <w:rsid w:val="00A477B4"/>
    <w:rsid w:val="00A50FD4"/>
    <w:rsid w:val="00A51635"/>
    <w:rsid w:val="00A60862"/>
    <w:rsid w:val="00A63389"/>
    <w:rsid w:val="00A64905"/>
    <w:rsid w:val="00A66E6C"/>
    <w:rsid w:val="00A6782A"/>
    <w:rsid w:val="00A721FE"/>
    <w:rsid w:val="00A73376"/>
    <w:rsid w:val="00A73A36"/>
    <w:rsid w:val="00A7518F"/>
    <w:rsid w:val="00A753C9"/>
    <w:rsid w:val="00A81801"/>
    <w:rsid w:val="00A844FE"/>
    <w:rsid w:val="00A84DCB"/>
    <w:rsid w:val="00A84E1F"/>
    <w:rsid w:val="00A853FC"/>
    <w:rsid w:val="00A91B20"/>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D0847"/>
    <w:rsid w:val="00AD1276"/>
    <w:rsid w:val="00AD1E3B"/>
    <w:rsid w:val="00AD785D"/>
    <w:rsid w:val="00AE07E7"/>
    <w:rsid w:val="00AF308A"/>
    <w:rsid w:val="00AF5C31"/>
    <w:rsid w:val="00AF7957"/>
    <w:rsid w:val="00B01ACE"/>
    <w:rsid w:val="00B111E2"/>
    <w:rsid w:val="00B12E75"/>
    <w:rsid w:val="00B132F6"/>
    <w:rsid w:val="00B14B24"/>
    <w:rsid w:val="00B20186"/>
    <w:rsid w:val="00B20190"/>
    <w:rsid w:val="00B216F0"/>
    <w:rsid w:val="00B21DDD"/>
    <w:rsid w:val="00B22CA3"/>
    <w:rsid w:val="00B277BA"/>
    <w:rsid w:val="00B32D35"/>
    <w:rsid w:val="00B333DE"/>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2287"/>
    <w:rsid w:val="00B767C0"/>
    <w:rsid w:val="00B779C8"/>
    <w:rsid w:val="00B807FE"/>
    <w:rsid w:val="00B824D8"/>
    <w:rsid w:val="00B85E5E"/>
    <w:rsid w:val="00B9354E"/>
    <w:rsid w:val="00B95B52"/>
    <w:rsid w:val="00BA520B"/>
    <w:rsid w:val="00BB23A4"/>
    <w:rsid w:val="00BB61A2"/>
    <w:rsid w:val="00BC29C7"/>
    <w:rsid w:val="00BC6559"/>
    <w:rsid w:val="00BC6B05"/>
    <w:rsid w:val="00BE17EA"/>
    <w:rsid w:val="00BE1E43"/>
    <w:rsid w:val="00BE24FE"/>
    <w:rsid w:val="00BE3D8C"/>
    <w:rsid w:val="00BE59C6"/>
    <w:rsid w:val="00BF108B"/>
    <w:rsid w:val="00BF1AEA"/>
    <w:rsid w:val="00BF3CD0"/>
    <w:rsid w:val="00BF3D07"/>
    <w:rsid w:val="00BF7963"/>
    <w:rsid w:val="00BF79B5"/>
    <w:rsid w:val="00C002AD"/>
    <w:rsid w:val="00C030AC"/>
    <w:rsid w:val="00C0319C"/>
    <w:rsid w:val="00C042B5"/>
    <w:rsid w:val="00C04607"/>
    <w:rsid w:val="00C04678"/>
    <w:rsid w:val="00C04BC4"/>
    <w:rsid w:val="00C04BD4"/>
    <w:rsid w:val="00C11650"/>
    <w:rsid w:val="00C124D5"/>
    <w:rsid w:val="00C130FD"/>
    <w:rsid w:val="00C158D2"/>
    <w:rsid w:val="00C36ED4"/>
    <w:rsid w:val="00C40724"/>
    <w:rsid w:val="00C42266"/>
    <w:rsid w:val="00C42319"/>
    <w:rsid w:val="00C435BB"/>
    <w:rsid w:val="00C4597E"/>
    <w:rsid w:val="00C47F95"/>
    <w:rsid w:val="00C533F4"/>
    <w:rsid w:val="00C55771"/>
    <w:rsid w:val="00C56271"/>
    <w:rsid w:val="00C615D8"/>
    <w:rsid w:val="00C634BA"/>
    <w:rsid w:val="00C64D09"/>
    <w:rsid w:val="00C660E3"/>
    <w:rsid w:val="00C66856"/>
    <w:rsid w:val="00C67784"/>
    <w:rsid w:val="00C7070F"/>
    <w:rsid w:val="00C70DC6"/>
    <w:rsid w:val="00C7112D"/>
    <w:rsid w:val="00C746B1"/>
    <w:rsid w:val="00C762ED"/>
    <w:rsid w:val="00C80BF9"/>
    <w:rsid w:val="00C823A5"/>
    <w:rsid w:val="00C83641"/>
    <w:rsid w:val="00C83ADF"/>
    <w:rsid w:val="00C949B6"/>
    <w:rsid w:val="00CA2C66"/>
    <w:rsid w:val="00CA3F11"/>
    <w:rsid w:val="00CA4ABA"/>
    <w:rsid w:val="00CA5295"/>
    <w:rsid w:val="00CA5BC8"/>
    <w:rsid w:val="00CB0B8E"/>
    <w:rsid w:val="00CB3ED0"/>
    <w:rsid w:val="00CB6721"/>
    <w:rsid w:val="00CC495D"/>
    <w:rsid w:val="00CC7849"/>
    <w:rsid w:val="00CD0624"/>
    <w:rsid w:val="00CD20D2"/>
    <w:rsid w:val="00CD3A93"/>
    <w:rsid w:val="00CD3F2C"/>
    <w:rsid w:val="00CE07A0"/>
    <w:rsid w:val="00CE27C6"/>
    <w:rsid w:val="00CE4461"/>
    <w:rsid w:val="00CE474C"/>
    <w:rsid w:val="00CE632E"/>
    <w:rsid w:val="00CE74F0"/>
    <w:rsid w:val="00CE78A6"/>
    <w:rsid w:val="00CF0065"/>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0B5B"/>
    <w:rsid w:val="00D22CD9"/>
    <w:rsid w:val="00D24773"/>
    <w:rsid w:val="00D248FD"/>
    <w:rsid w:val="00D25902"/>
    <w:rsid w:val="00D26A1C"/>
    <w:rsid w:val="00D30F7F"/>
    <w:rsid w:val="00D31856"/>
    <w:rsid w:val="00D34AFA"/>
    <w:rsid w:val="00D34B3F"/>
    <w:rsid w:val="00D34B6A"/>
    <w:rsid w:val="00D34EE2"/>
    <w:rsid w:val="00D40496"/>
    <w:rsid w:val="00D40CC1"/>
    <w:rsid w:val="00D44929"/>
    <w:rsid w:val="00D50D65"/>
    <w:rsid w:val="00D6153D"/>
    <w:rsid w:val="00D62FBD"/>
    <w:rsid w:val="00D6308F"/>
    <w:rsid w:val="00D64F60"/>
    <w:rsid w:val="00D653A4"/>
    <w:rsid w:val="00D6572F"/>
    <w:rsid w:val="00D73A85"/>
    <w:rsid w:val="00D73E12"/>
    <w:rsid w:val="00D81457"/>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255D"/>
    <w:rsid w:val="00DD5305"/>
    <w:rsid w:val="00DD6E91"/>
    <w:rsid w:val="00DE4816"/>
    <w:rsid w:val="00DE4EFF"/>
    <w:rsid w:val="00DF4FD5"/>
    <w:rsid w:val="00DF74AA"/>
    <w:rsid w:val="00E00C18"/>
    <w:rsid w:val="00E03E04"/>
    <w:rsid w:val="00E10D4F"/>
    <w:rsid w:val="00E12E7D"/>
    <w:rsid w:val="00E17C82"/>
    <w:rsid w:val="00E21F78"/>
    <w:rsid w:val="00E22765"/>
    <w:rsid w:val="00E25C1E"/>
    <w:rsid w:val="00E273A3"/>
    <w:rsid w:val="00E3095D"/>
    <w:rsid w:val="00E327ED"/>
    <w:rsid w:val="00E32BC3"/>
    <w:rsid w:val="00E35B40"/>
    <w:rsid w:val="00E37ACB"/>
    <w:rsid w:val="00E40E8F"/>
    <w:rsid w:val="00E44428"/>
    <w:rsid w:val="00E4539E"/>
    <w:rsid w:val="00E47E56"/>
    <w:rsid w:val="00E505ED"/>
    <w:rsid w:val="00E512E1"/>
    <w:rsid w:val="00E51C8C"/>
    <w:rsid w:val="00E52CDB"/>
    <w:rsid w:val="00E52CE3"/>
    <w:rsid w:val="00E55401"/>
    <w:rsid w:val="00E56AA5"/>
    <w:rsid w:val="00E64B3B"/>
    <w:rsid w:val="00E6555D"/>
    <w:rsid w:val="00E70E49"/>
    <w:rsid w:val="00E719AE"/>
    <w:rsid w:val="00E73107"/>
    <w:rsid w:val="00E754F9"/>
    <w:rsid w:val="00E75D62"/>
    <w:rsid w:val="00E81F34"/>
    <w:rsid w:val="00E862FA"/>
    <w:rsid w:val="00E90FB7"/>
    <w:rsid w:val="00E91B94"/>
    <w:rsid w:val="00E931FB"/>
    <w:rsid w:val="00E96244"/>
    <w:rsid w:val="00EA07EE"/>
    <w:rsid w:val="00EA0EDD"/>
    <w:rsid w:val="00EA1977"/>
    <w:rsid w:val="00EC0D1C"/>
    <w:rsid w:val="00EC2C72"/>
    <w:rsid w:val="00EC317D"/>
    <w:rsid w:val="00EC3258"/>
    <w:rsid w:val="00EC7842"/>
    <w:rsid w:val="00ED04EE"/>
    <w:rsid w:val="00ED508D"/>
    <w:rsid w:val="00EE3149"/>
    <w:rsid w:val="00EE31EB"/>
    <w:rsid w:val="00EE4C8A"/>
    <w:rsid w:val="00EE6220"/>
    <w:rsid w:val="00EF02B1"/>
    <w:rsid w:val="00EF7ED5"/>
    <w:rsid w:val="00F014FF"/>
    <w:rsid w:val="00F05FC5"/>
    <w:rsid w:val="00F07D30"/>
    <w:rsid w:val="00F1056B"/>
    <w:rsid w:val="00F13E67"/>
    <w:rsid w:val="00F14197"/>
    <w:rsid w:val="00F217CB"/>
    <w:rsid w:val="00F21A95"/>
    <w:rsid w:val="00F21E3F"/>
    <w:rsid w:val="00F331C5"/>
    <w:rsid w:val="00F335DD"/>
    <w:rsid w:val="00F3378C"/>
    <w:rsid w:val="00F36EA4"/>
    <w:rsid w:val="00F41E05"/>
    <w:rsid w:val="00F451C5"/>
    <w:rsid w:val="00F462B0"/>
    <w:rsid w:val="00F502CC"/>
    <w:rsid w:val="00F8223D"/>
    <w:rsid w:val="00F834DD"/>
    <w:rsid w:val="00F911C1"/>
    <w:rsid w:val="00F974E1"/>
    <w:rsid w:val="00FA0BBC"/>
    <w:rsid w:val="00FA5B82"/>
    <w:rsid w:val="00FB4683"/>
    <w:rsid w:val="00FB5774"/>
    <w:rsid w:val="00FB7A5F"/>
    <w:rsid w:val="00FB7CB9"/>
    <w:rsid w:val="00FC1BCD"/>
    <w:rsid w:val="00FC2078"/>
    <w:rsid w:val="00FC6A9D"/>
    <w:rsid w:val="00FD0038"/>
    <w:rsid w:val="00FE5553"/>
    <w:rsid w:val="00FE5E65"/>
    <w:rsid w:val="00FF16F9"/>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630C2F"/>
    <w:rPr>
      <w:sz w:val="16"/>
      <w:szCs w:val="16"/>
    </w:rPr>
  </w:style>
  <w:style w:type="paragraph" w:styleId="CommentText">
    <w:name w:val="annotation text"/>
    <w:basedOn w:val="Normal"/>
    <w:link w:val="CommentTextChar"/>
    <w:uiPriority w:val="99"/>
    <w:semiHidden/>
    <w:unhideWhenUsed/>
    <w:rsid w:val="00630C2F"/>
    <w:pPr>
      <w:spacing w:line="240" w:lineRule="auto"/>
    </w:pPr>
    <w:rPr>
      <w:sz w:val="20"/>
      <w:szCs w:val="20"/>
    </w:rPr>
  </w:style>
  <w:style w:type="character" w:customStyle="1" w:styleId="CommentTextChar">
    <w:name w:val="Comment Text Char"/>
    <w:basedOn w:val="DefaultParagraphFont"/>
    <w:link w:val="CommentText"/>
    <w:uiPriority w:val="99"/>
    <w:semiHidden/>
    <w:rsid w:val="00630C2F"/>
    <w:rPr>
      <w:rFonts w:cs="Times New Roman"/>
    </w:rPr>
  </w:style>
  <w:style w:type="paragraph" w:styleId="CommentSubject">
    <w:name w:val="annotation subject"/>
    <w:basedOn w:val="CommentText"/>
    <w:next w:val="CommentText"/>
    <w:link w:val="CommentSubjectChar"/>
    <w:uiPriority w:val="99"/>
    <w:semiHidden/>
    <w:unhideWhenUsed/>
    <w:rsid w:val="00630C2F"/>
    <w:rPr>
      <w:b/>
      <w:bCs/>
    </w:rPr>
  </w:style>
  <w:style w:type="character" w:customStyle="1" w:styleId="CommentSubjectChar">
    <w:name w:val="Comment Subject Char"/>
    <w:basedOn w:val="CommentTextChar"/>
    <w:link w:val="CommentSubject"/>
    <w:uiPriority w:val="99"/>
    <w:semiHidden/>
    <w:rsid w:val="00630C2F"/>
    <w:rPr>
      <w:rFonts w:cs="Times New Roman"/>
      <w:b/>
      <w:bCs/>
    </w:rPr>
  </w:style>
  <w:style w:type="table" w:customStyle="1" w:styleId="GridTable4Accent2">
    <w:name w:val="Grid Table 4 Accent 2"/>
    <w:basedOn w:val="TableNormal"/>
    <w:uiPriority w:val="49"/>
    <w:rsid w:val="00C67784"/>
    <w:rPr>
      <w:rFonts w:asciiTheme="minorHAnsi" w:eastAsiaTheme="minorHAnsi" w:hAnsiTheme="minorHAnsi" w:cstheme="minorBidi"/>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C413-3226-4ED6-9F03-B3B8AF1F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2023-05-13T13:40:00Z</dcterms:created>
  <dcterms:modified xsi:type="dcterms:W3CDTF">2023-05-13T13:40:00Z</dcterms:modified>
</cp:coreProperties>
</file>