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5A" w:rsidRDefault="002B5F5A" w:rsidP="002B5F5A">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w:t>
      </w:r>
      <w:proofErr w:type="gramStart"/>
      <w:r w:rsidRPr="002151D5">
        <w:rPr>
          <w:rFonts w:ascii="Times New Roman" w:eastAsia="Calibri" w:hAnsi="Times New Roman" w:cs="Times New Roman"/>
          <w:b/>
          <w:bCs/>
          <w:sz w:val="28"/>
          <w:szCs w:val="36"/>
        </w:rPr>
        <w:t>AJAR</w:t>
      </w:r>
      <w:proofErr w:type="gramEnd"/>
      <w:r w:rsidRPr="002151D5">
        <w:rPr>
          <w:rFonts w:ascii="Times New Roman" w:eastAsia="Calibri" w:hAnsi="Times New Roman" w:cs="Times New Roman"/>
          <w:b/>
          <w:bCs/>
          <w:sz w:val="28"/>
          <w:szCs w:val="36"/>
        </w:rPr>
        <w:t xml:space="preserve">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2B5F5A" w:rsidRDefault="002B5F5A" w:rsidP="002B5F5A">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2B5F5A" w:rsidRPr="002151D5" w:rsidTr="00B04E65">
        <w:trPr>
          <w:jc w:val="center"/>
        </w:trPr>
        <w:tc>
          <w:tcPr>
            <w:tcW w:w="9260" w:type="dxa"/>
            <w:shd w:val="clear" w:color="auto" w:fill="C2D69B" w:themeFill="accent3" w:themeFillTint="99"/>
          </w:tcPr>
          <w:p w:rsidR="002B5F5A" w:rsidRPr="002151D5" w:rsidRDefault="002B5F5A" w:rsidP="00AD09F0">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2B5F5A" w:rsidRPr="002151D5" w:rsidTr="00AD09F0">
        <w:trPr>
          <w:jc w:val="center"/>
        </w:trPr>
        <w:tc>
          <w:tcPr>
            <w:tcW w:w="9260" w:type="dxa"/>
          </w:tcPr>
          <w:p w:rsidR="002B5F5A" w:rsidRPr="000333F9" w:rsidRDefault="002B5F5A"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2B5F5A" w:rsidRPr="000333F9" w:rsidRDefault="002B5F5A"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2B5F5A" w:rsidRPr="000333F9" w:rsidRDefault="002B5F5A"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2B5F5A" w:rsidRPr="000333F9" w:rsidRDefault="002B5F5A"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2B5F5A" w:rsidRPr="000333F9" w:rsidRDefault="002B5F5A"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2B5F5A" w:rsidRDefault="002B5F5A" w:rsidP="00AD09F0">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2B5F5A" w:rsidRPr="008A1584" w:rsidRDefault="002B5F5A" w:rsidP="00AD09F0">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17</w:t>
            </w:r>
            <w:r w:rsidRPr="008A1584">
              <w:rPr>
                <w:rFonts w:ascii="Times New Roman" w:eastAsia="Calibri" w:hAnsi="Times New Roman" w:cs="Times New Roman"/>
                <w:b/>
                <w:lang w:val="id-ID"/>
              </w:rPr>
              <w:t xml:space="preserve">:   </w:t>
            </w:r>
            <w:r w:rsidR="006B231F" w:rsidRPr="006B231F">
              <w:rPr>
                <w:rFonts w:ascii="Times New Roman" w:eastAsia="Calibri" w:hAnsi="Times New Roman" w:cs="Times New Roman"/>
                <w:b/>
                <w:bCs/>
                <w:lang w:val="id-ID"/>
              </w:rPr>
              <w:t>Warna Primer dan Warna Sekunder</w:t>
            </w:r>
          </w:p>
          <w:p w:rsidR="002B5F5A" w:rsidRPr="000333F9" w:rsidRDefault="002B5F5A"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bCs/>
                <w:iCs/>
                <w:lang w:val="id-ID"/>
              </w:rPr>
              <w:t>1</w:t>
            </w:r>
            <w:r w:rsidRPr="001F4378">
              <w:rPr>
                <w:rFonts w:ascii="Times New Roman" w:eastAsia="Calibri" w:hAnsi="Times New Roman" w:cs="Times New Roman"/>
                <w:b/>
                <w:bCs/>
                <w:iCs/>
                <w:lang w:val="id-ID"/>
              </w:rPr>
              <w:t xml:space="preserve"> pertemuan (2x35 menit)</w:t>
            </w:r>
          </w:p>
        </w:tc>
      </w:tr>
      <w:tr w:rsidR="002B5F5A" w:rsidRPr="002151D5" w:rsidTr="00594F0E">
        <w:trPr>
          <w:jc w:val="center"/>
        </w:trPr>
        <w:tc>
          <w:tcPr>
            <w:tcW w:w="9260" w:type="dxa"/>
            <w:shd w:val="clear" w:color="auto" w:fill="4F6228" w:themeFill="accent3" w:themeFillShade="80"/>
          </w:tcPr>
          <w:p w:rsidR="002B5F5A" w:rsidRPr="009B7835" w:rsidRDefault="002B5F5A" w:rsidP="00AD09F0">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2B5F5A" w:rsidRPr="002151D5" w:rsidTr="00AD09F0">
        <w:trPr>
          <w:jc w:val="center"/>
        </w:trPr>
        <w:tc>
          <w:tcPr>
            <w:tcW w:w="9260" w:type="dxa"/>
          </w:tcPr>
          <w:p w:rsidR="002B5F5A" w:rsidRPr="00DE6F92" w:rsidRDefault="00DF0905" w:rsidP="00AD09F0">
            <w:pPr>
              <w:numPr>
                <w:ilvl w:val="0"/>
                <w:numId w:val="24"/>
              </w:numPr>
              <w:spacing w:before="60" w:after="60"/>
              <w:ind w:left="647" w:hanging="287"/>
              <w:contextualSpacing/>
              <w:jc w:val="both"/>
              <w:rPr>
                <w:rFonts w:ascii="Times New Roman" w:eastAsia="Calibri" w:hAnsi="Times New Roman" w:cs="Times New Roman"/>
              </w:rPr>
            </w:pPr>
            <w:r w:rsidRPr="00DF0905">
              <w:rPr>
                <w:rFonts w:ascii="Times New Roman" w:eastAsia="Calibri" w:hAnsi="Times New Roman" w:cs="Times New Roman"/>
                <w:lang w:val="id-ID"/>
              </w:rPr>
              <w:t>Siswa mengidentifikasi warna primer dan sekunder</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2B5F5A" w:rsidRPr="002151D5" w:rsidTr="00AD09F0">
        <w:trPr>
          <w:jc w:val="center"/>
        </w:trPr>
        <w:tc>
          <w:tcPr>
            <w:tcW w:w="9260" w:type="dxa"/>
          </w:tcPr>
          <w:p w:rsidR="00937690" w:rsidRPr="00937690" w:rsidRDefault="00937690" w:rsidP="00236C2A">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color w:val="1A1A1A"/>
                <w:lang w:val="id-ID"/>
              </w:rPr>
            </w:pPr>
            <w:r w:rsidRPr="00937690">
              <w:rPr>
                <w:rFonts w:ascii="Times New Roman" w:hAnsi="Times New Roman" w:cs="Times New Roman"/>
                <w:b/>
                <w:bCs/>
                <w:color w:val="1A1A1A"/>
                <w:lang w:val="id-ID"/>
              </w:rPr>
              <w:t xml:space="preserve">Kreatif: </w:t>
            </w:r>
            <w:r w:rsidRPr="00937690">
              <w:rPr>
                <w:rFonts w:ascii="Times New Roman" w:hAnsi="Times New Roman" w:cs="Times New Roman"/>
                <w:bCs/>
                <w:color w:val="1A1A1A"/>
                <w:lang w:val="id-ID"/>
              </w:rPr>
              <w:t>Menghasilkan karya dan tindakan yang original: Saya mencoba untuk tidak menciptakan hal yang sama dengan cara yang sama sepanjang waktu; Saya mengklarifikasi dan mempertanyakan banyak hal.</w:t>
            </w:r>
          </w:p>
          <w:p w:rsidR="00937690" w:rsidRPr="00937690" w:rsidRDefault="00937690" w:rsidP="00236C2A">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937690">
              <w:rPr>
                <w:rFonts w:ascii="Times New Roman" w:hAnsi="Times New Roman" w:cs="Times New Roman"/>
                <w:b/>
                <w:bCs/>
                <w:color w:val="1A1A1A"/>
                <w:lang w:val="id-ID"/>
              </w:rPr>
              <w:t xml:space="preserve">Bergotong Royong: </w:t>
            </w:r>
            <w:r w:rsidRPr="00937690">
              <w:rPr>
                <w:rFonts w:ascii="Times New Roman" w:hAnsi="Times New Roman" w:cs="Times New Roman"/>
                <w:bCs/>
                <w:color w:val="1A1A1A"/>
                <w:lang w:val="id-ID"/>
              </w:rPr>
              <w:t xml:space="preserve">Kolaborasi: </w:t>
            </w:r>
            <w:r w:rsidRPr="00937690">
              <w:rPr>
                <w:rFonts w:ascii="Times New Roman" w:hAnsi="Times New Roman" w:cs="Times New Roman"/>
                <w:bCs/>
                <w:i/>
                <w:iCs/>
                <w:color w:val="1A1A1A"/>
                <w:lang w:val="id-ID"/>
              </w:rPr>
              <w:t>Saya berpartisipasi dalam diskusi kelas.</w:t>
            </w:r>
          </w:p>
          <w:p w:rsidR="002B5F5A" w:rsidRPr="00937690" w:rsidRDefault="00937690" w:rsidP="00937690">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937690">
              <w:rPr>
                <w:rFonts w:ascii="Times New Roman" w:hAnsi="Times New Roman" w:cs="Times New Roman"/>
                <w:b/>
                <w:bCs/>
                <w:color w:val="1A1A1A"/>
                <w:lang w:val="id-ID"/>
              </w:rPr>
              <w:t xml:space="preserve">Bergotong Royong: </w:t>
            </w:r>
            <w:r w:rsidRPr="00937690">
              <w:rPr>
                <w:rFonts w:ascii="Times New Roman" w:hAnsi="Times New Roman" w:cs="Times New Roman"/>
                <w:bCs/>
                <w:color w:val="1A1A1A"/>
                <w:lang w:val="id-ID"/>
              </w:rPr>
              <w:t xml:space="preserve">Berbagi: Saya menggunakan alat bahan bersama dengan benar dan menyimpannya kembali pada tempatnya; </w:t>
            </w:r>
            <w:r w:rsidRPr="00937690">
              <w:rPr>
                <w:rFonts w:ascii="Times New Roman" w:hAnsi="Times New Roman" w:cs="Times New Roman"/>
                <w:bCs/>
                <w:i/>
                <w:iCs/>
                <w:color w:val="1A1A1A"/>
                <w:lang w:val="id-ID"/>
              </w:rPr>
              <w:t>Saya berbagi materi dengan teman sekelas saya; Saya berbagi informasitentang riset saya tentang seni.</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2B5F5A" w:rsidRPr="002151D5" w:rsidTr="00594F0E">
        <w:trPr>
          <w:jc w:val="center"/>
        </w:trPr>
        <w:tc>
          <w:tcPr>
            <w:tcW w:w="9260" w:type="dxa"/>
            <w:shd w:val="clear" w:color="auto" w:fill="auto"/>
          </w:tcPr>
          <w:p w:rsidR="002B5F5A" w:rsidRPr="00043670" w:rsidRDefault="002B5F5A"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2B5F5A" w:rsidRPr="00043670" w:rsidRDefault="002B5F5A"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2B5F5A" w:rsidRPr="000A6F92" w:rsidRDefault="002B5F5A"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2B5F5A" w:rsidRDefault="002B5F5A"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2B5F5A" w:rsidRPr="000A6F92" w:rsidRDefault="002B5F5A"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2B5F5A" w:rsidRPr="00E87CE8" w:rsidRDefault="002B5F5A" w:rsidP="00AD09F0">
            <w:pPr>
              <w:numPr>
                <w:ilvl w:val="0"/>
                <w:numId w:val="24"/>
              </w:numPr>
              <w:tabs>
                <w:tab w:val="left" w:pos="674"/>
              </w:tabs>
              <w:spacing w:before="60" w:after="60"/>
              <w:contextualSpacing/>
              <w:jc w:val="both"/>
              <w:rPr>
                <w:rFonts w:ascii="Times New Roman" w:eastAsia="Calibri" w:hAnsi="Times New Roman" w:cs="Times New Roman"/>
                <w:lang w:val="id-ID"/>
              </w:rPr>
            </w:pPr>
            <w:r w:rsidRPr="00E87CE8">
              <w:rPr>
                <w:rFonts w:ascii="Times New Roman" w:eastAsia="Calibri" w:hAnsi="Times New Roman" w:cs="Times New Roman"/>
                <w:lang w:val="id-ID"/>
              </w:rPr>
              <w:t>Kertas</w:t>
            </w:r>
          </w:p>
          <w:p w:rsidR="00107C2A" w:rsidRPr="00107C2A" w:rsidRDefault="00107C2A" w:rsidP="00107C2A">
            <w:pPr>
              <w:numPr>
                <w:ilvl w:val="0"/>
                <w:numId w:val="24"/>
              </w:numPr>
              <w:tabs>
                <w:tab w:val="left" w:pos="674"/>
              </w:tabs>
              <w:spacing w:before="60" w:after="60"/>
              <w:contextualSpacing/>
              <w:jc w:val="both"/>
              <w:rPr>
                <w:rFonts w:ascii="Times New Roman" w:eastAsia="Calibri" w:hAnsi="Times New Roman" w:cs="Times New Roman"/>
                <w:lang w:val="id-ID"/>
              </w:rPr>
            </w:pPr>
            <w:r w:rsidRPr="00107C2A">
              <w:rPr>
                <w:rFonts w:ascii="Times New Roman" w:eastAsia="Calibri" w:hAnsi="Times New Roman" w:cs="Times New Roman"/>
                <w:lang w:val="id-ID"/>
              </w:rPr>
              <w:t>Krayon minyak (Oil Pastel)</w:t>
            </w:r>
          </w:p>
          <w:p w:rsidR="00107C2A" w:rsidRPr="00107C2A" w:rsidRDefault="00107C2A" w:rsidP="00236C2A">
            <w:pPr>
              <w:numPr>
                <w:ilvl w:val="0"/>
                <w:numId w:val="24"/>
              </w:numPr>
              <w:tabs>
                <w:tab w:val="left" w:pos="674"/>
              </w:tabs>
              <w:spacing w:before="60" w:after="60"/>
              <w:contextualSpacing/>
              <w:jc w:val="both"/>
              <w:rPr>
                <w:rFonts w:ascii="Times New Roman" w:eastAsia="Calibri" w:hAnsi="Times New Roman" w:cs="Times New Roman"/>
                <w:lang w:val="id-ID"/>
              </w:rPr>
            </w:pPr>
            <w:r w:rsidRPr="00107C2A">
              <w:rPr>
                <w:rFonts w:ascii="Times New Roman" w:eastAsia="Calibri" w:hAnsi="Times New Roman" w:cs="Times New Roman"/>
                <w:lang w:val="id-ID"/>
              </w:rPr>
              <w:t>Pewarna makanan dengan warna merah, kuning dan biru</w:t>
            </w:r>
          </w:p>
          <w:p w:rsidR="002B5F5A" w:rsidRPr="002151D5" w:rsidRDefault="00107C2A" w:rsidP="00107C2A">
            <w:pPr>
              <w:numPr>
                <w:ilvl w:val="0"/>
                <w:numId w:val="24"/>
              </w:numPr>
              <w:tabs>
                <w:tab w:val="left" w:pos="674"/>
              </w:tabs>
              <w:spacing w:before="60" w:after="60"/>
              <w:contextualSpacing/>
              <w:jc w:val="both"/>
              <w:rPr>
                <w:rFonts w:ascii="Times New Roman" w:eastAsia="Calibri" w:hAnsi="Times New Roman" w:cs="Times New Roman"/>
              </w:rPr>
            </w:pPr>
            <w:r w:rsidRPr="00107C2A">
              <w:rPr>
                <w:rFonts w:ascii="Times New Roman" w:eastAsia="Calibri" w:hAnsi="Times New Roman" w:cs="Times New Roman"/>
                <w:lang w:val="id-ID"/>
              </w:rPr>
              <w:t>Botol-botol kaca (seperti bekas selai) untuk wadah eksperimenmencampur warna.</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2B5F5A" w:rsidRPr="002151D5" w:rsidTr="00AD09F0">
        <w:trPr>
          <w:jc w:val="center"/>
        </w:trPr>
        <w:tc>
          <w:tcPr>
            <w:tcW w:w="9260" w:type="dxa"/>
          </w:tcPr>
          <w:p w:rsidR="002B5F5A" w:rsidRPr="002151D5" w:rsidRDefault="002B5F5A" w:rsidP="00AD09F0">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2B5F5A" w:rsidRPr="002151D5" w:rsidTr="00AD09F0">
        <w:trPr>
          <w:jc w:val="center"/>
        </w:trPr>
        <w:tc>
          <w:tcPr>
            <w:tcW w:w="9260" w:type="dxa"/>
          </w:tcPr>
          <w:p w:rsidR="002B5F5A" w:rsidRPr="002151D5" w:rsidRDefault="002B5F5A" w:rsidP="00AD09F0">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2B5F5A" w:rsidRPr="002151D5" w:rsidTr="00B04E65">
        <w:trPr>
          <w:jc w:val="center"/>
        </w:trPr>
        <w:tc>
          <w:tcPr>
            <w:tcW w:w="9260" w:type="dxa"/>
            <w:shd w:val="clear" w:color="auto" w:fill="C2D69B" w:themeFill="accent3" w:themeFillTint="99"/>
          </w:tcPr>
          <w:p w:rsidR="002B5F5A" w:rsidRPr="007E2354" w:rsidRDefault="00F45AEA" w:rsidP="00AD09F0">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2B5F5A" w:rsidRPr="007E2354">
              <w:rPr>
                <w:rFonts w:ascii="Times New Roman" w:hAnsi="Times New Roman" w:cs="Times New Roman"/>
                <w:b/>
                <w:bCs/>
                <w:lang w:val="id-ID"/>
              </w:rPr>
              <w:t>INTI</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2B5F5A" w:rsidRPr="002151D5" w:rsidTr="00AD09F0">
        <w:trPr>
          <w:jc w:val="center"/>
        </w:trPr>
        <w:tc>
          <w:tcPr>
            <w:tcW w:w="9260" w:type="dxa"/>
          </w:tcPr>
          <w:p w:rsidR="002B5F5A" w:rsidRPr="00E138AC" w:rsidRDefault="002B5F5A" w:rsidP="00AD09F0">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2E6A52" w:rsidRPr="002E6A52" w:rsidRDefault="002E6A52" w:rsidP="00236C2A">
            <w:pPr>
              <w:numPr>
                <w:ilvl w:val="0"/>
                <w:numId w:val="24"/>
              </w:numPr>
              <w:spacing w:before="60" w:after="60"/>
              <w:ind w:left="647" w:right="153" w:hanging="287"/>
              <w:contextualSpacing/>
              <w:jc w:val="both"/>
              <w:rPr>
                <w:rFonts w:ascii="Times New Roman" w:eastAsia="Calibri" w:hAnsi="Times New Roman" w:cs="Times New Roman"/>
                <w:bCs/>
                <w:lang w:val="id-ID"/>
              </w:rPr>
            </w:pPr>
            <w:r w:rsidRPr="002E6A52">
              <w:rPr>
                <w:rFonts w:ascii="Times New Roman" w:eastAsia="Calibri" w:hAnsi="Times New Roman" w:cs="Times New Roman"/>
                <w:bCs/>
                <w:lang w:val="id-ID"/>
              </w:rPr>
              <w:t>A.2 Eksplorasi aneka media danproses.</w:t>
            </w:r>
          </w:p>
          <w:p w:rsidR="002E6A52" w:rsidRPr="002E6A52" w:rsidRDefault="002E6A52" w:rsidP="00236C2A">
            <w:pPr>
              <w:numPr>
                <w:ilvl w:val="0"/>
                <w:numId w:val="24"/>
              </w:numPr>
              <w:spacing w:before="60" w:after="60"/>
              <w:ind w:left="647" w:right="153" w:hanging="287"/>
              <w:contextualSpacing/>
              <w:jc w:val="both"/>
              <w:rPr>
                <w:rFonts w:ascii="Times New Roman" w:eastAsia="Calibri" w:hAnsi="Times New Roman" w:cs="Times New Roman"/>
                <w:bCs/>
                <w:lang w:val="id-ID"/>
              </w:rPr>
            </w:pPr>
            <w:r w:rsidRPr="002E6A52">
              <w:rPr>
                <w:rFonts w:ascii="Times New Roman" w:eastAsia="Calibri" w:hAnsi="Times New Roman" w:cs="Times New Roman"/>
                <w:bCs/>
                <w:lang w:val="id-ID"/>
              </w:rPr>
              <w:t>A.2 Eksplorasi aneka media, bahan, alat, teknologi dan proses.</w:t>
            </w:r>
          </w:p>
          <w:p w:rsidR="002E6A52" w:rsidRPr="002E6A52" w:rsidRDefault="002E6A52" w:rsidP="002E6A52">
            <w:pPr>
              <w:spacing w:before="60" w:after="60"/>
              <w:ind w:left="386"/>
              <w:contextualSpacing/>
              <w:jc w:val="both"/>
              <w:rPr>
                <w:rFonts w:ascii="Times New Roman" w:eastAsia="Calibri" w:hAnsi="Times New Roman" w:cs="Times New Roman"/>
                <w:b/>
                <w:bCs/>
                <w:lang w:val="id-ID"/>
              </w:rPr>
            </w:pPr>
            <w:r w:rsidRPr="002E6A52">
              <w:rPr>
                <w:rFonts w:ascii="Times New Roman" w:eastAsia="Calibri" w:hAnsi="Times New Roman" w:cs="Times New Roman"/>
                <w:b/>
                <w:bCs/>
                <w:lang w:val="id-ID"/>
              </w:rPr>
              <w:t>Menciptakan</w:t>
            </w:r>
          </w:p>
          <w:p w:rsidR="002E6A52" w:rsidRPr="00F052DE" w:rsidRDefault="002E6A52" w:rsidP="00236C2A">
            <w:pPr>
              <w:numPr>
                <w:ilvl w:val="0"/>
                <w:numId w:val="24"/>
              </w:numPr>
              <w:spacing w:before="60" w:after="60"/>
              <w:ind w:left="647" w:right="153" w:hanging="287"/>
              <w:contextualSpacing/>
              <w:jc w:val="both"/>
              <w:rPr>
                <w:rFonts w:ascii="Times New Roman" w:eastAsia="Calibri" w:hAnsi="Times New Roman" w:cs="Times New Roman"/>
                <w:bCs/>
                <w:lang w:val="id-ID"/>
              </w:rPr>
            </w:pPr>
            <w:r w:rsidRPr="00F052DE">
              <w:rPr>
                <w:rFonts w:ascii="Times New Roman" w:eastAsia="Calibri" w:hAnsi="Times New Roman" w:cs="Times New Roman"/>
                <w:bCs/>
                <w:lang w:val="id-ID"/>
              </w:rPr>
              <w:t>C.3 Memilih, menggunakan dan/atau menggabungkan anekamedia, bahan, alat, teknologi danproses yang sesuai dengan tujuankaryanya.</w:t>
            </w:r>
          </w:p>
          <w:p w:rsidR="002E6A52" w:rsidRPr="002E6A52" w:rsidRDefault="002E6A52" w:rsidP="002E6A52">
            <w:pPr>
              <w:spacing w:before="60" w:after="60"/>
              <w:ind w:left="386"/>
              <w:contextualSpacing/>
              <w:jc w:val="both"/>
              <w:rPr>
                <w:rFonts w:ascii="Times New Roman" w:eastAsia="Calibri" w:hAnsi="Times New Roman" w:cs="Times New Roman"/>
                <w:b/>
                <w:bCs/>
                <w:lang w:val="id-ID"/>
              </w:rPr>
            </w:pPr>
            <w:r w:rsidRPr="002E6A52">
              <w:rPr>
                <w:rFonts w:ascii="Times New Roman" w:eastAsia="Calibri" w:hAnsi="Times New Roman" w:cs="Times New Roman"/>
                <w:b/>
                <w:bCs/>
                <w:lang w:val="id-ID"/>
              </w:rPr>
              <w:t>Merefleksikan</w:t>
            </w:r>
          </w:p>
          <w:p w:rsidR="002B5F5A" w:rsidRPr="00F052DE" w:rsidRDefault="002E6A52" w:rsidP="00F052DE">
            <w:pPr>
              <w:numPr>
                <w:ilvl w:val="0"/>
                <w:numId w:val="24"/>
              </w:numPr>
              <w:spacing w:before="60" w:after="60"/>
              <w:ind w:left="647" w:right="153" w:hanging="287"/>
              <w:contextualSpacing/>
              <w:jc w:val="both"/>
              <w:rPr>
                <w:rFonts w:ascii="Times New Roman" w:eastAsia="Calibri" w:hAnsi="Times New Roman" w:cs="Times New Roman"/>
                <w:bCs/>
                <w:lang w:val="id-ID"/>
              </w:rPr>
            </w:pPr>
            <w:r w:rsidRPr="00F052DE">
              <w:rPr>
                <w:rFonts w:ascii="Times New Roman" w:eastAsia="Calibri" w:hAnsi="Times New Roman" w:cs="Times New Roman"/>
                <w:bCs/>
                <w:lang w:val="id-ID"/>
              </w:rPr>
              <w:t>R.1 Menghargai dan memahamipengalaman estetik danpembelajaran artistik.</w:t>
            </w:r>
          </w:p>
          <w:p w:rsidR="002E6A52" w:rsidRPr="002B6BC9" w:rsidRDefault="002E6A52" w:rsidP="002E6A52">
            <w:pPr>
              <w:spacing w:before="60" w:after="60"/>
              <w:ind w:left="720" w:right="153"/>
              <w:contextualSpacing/>
              <w:jc w:val="both"/>
              <w:rPr>
                <w:rFonts w:ascii="Times New Roman" w:eastAsia="Calibri" w:hAnsi="Times New Roman" w:cs="Times New Roman"/>
                <w:bCs/>
                <w:lang w:val="id-ID"/>
              </w:rPr>
            </w:pPr>
          </w:p>
          <w:p w:rsidR="002B5F5A" w:rsidRDefault="002B5F5A" w:rsidP="00AD09F0">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17</w:t>
            </w:r>
          </w:p>
          <w:p w:rsidR="00B11532" w:rsidRPr="00B11532" w:rsidRDefault="00B11532" w:rsidP="00236C2A">
            <w:pPr>
              <w:numPr>
                <w:ilvl w:val="0"/>
                <w:numId w:val="24"/>
              </w:numPr>
              <w:spacing w:before="60" w:after="60"/>
              <w:ind w:right="153"/>
              <w:contextualSpacing/>
              <w:jc w:val="both"/>
              <w:rPr>
                <w:rFonts w:ascii="Times New Roman" w:eastAsia="Calibri" w:hAnsi="Times New Roman" w:cs="Times New Roman"/>
                <w:lang w:val="id-ID"/>
              </w:rPr>
            </w:pPr>
            <w:r w:rsidRPr="00B11532">
              <w:rPr>
                <w:rFonts w:ascii="Times New Roman" w:eastAsia="Calibri" w:hAnsi="Times New Roman" w:cs="Times New Roman"/>
                <w:lang w:val="id-ID"/>
              </w:rPr>
              <w:t xml:space="preserve">Siswa mengenal dan dapat menggunakan kosakata: Campur, Warna Primer. Warna Sekunder. </w:t>
            </w:r>
          </w:p>
          <w:p w:rsidR="00B11532" w:rsidRPr="00B11532" w:rsidRDefault="00B11532" w:rsidP="00236C2A">
            <w:pPr>
              <w:numPr>
                <w:ilvl w:val="0"/>
                <w:numId w:val="24"/>
              </w:numPr>
              <w:spacing w:before="60" w:after="60"/>
              <w:ind w:right="153"/>
              <w:contextualSpacing/>
              <w:jc w:val="both"/>
              <w:rPr>
                <w:rFonts w:ascii="Times New Roman" w:eastAsia="Calibri" w:hAnsi="Times New Roman" w:cs="Times New Roman"/>
                <w:lang w:val="id-ID"/>
              </w:rPr>
            </w:pPr>
            <w:r w:rsidRPr="00B11532">
              <w:rPr>
                <w:rFonts w:ascii="Times New Roman" w:eastAsia="Calibri" w:hAnsi="Times New Roman" w:cs="Times New Roman"/>
                <w:lang w:val="id-ID"/>
              </w:rPr>
              <w:t>Siswa dapat menggunakan krayon minyak dengan krayon dalam posisi tidur dan posisi berdiri.</w:t>
            </w:r>
          </w:p>
          <w:p w:rsidR="002B5F5A" w:rsidRPr="00DE6F92" w:rsidRDefault="00B11532" w:rsidP="00B11532">
            <w:pPr>
              <w:numPr>
                <w:ilvl w:val="0"/>
                <w:numId w:val="24"/>
              </w:numPr>
              <w:spacing w:before="60" w:after="60"/>
              <w:ind w:right="153"/>
              <w:contextualSpacing/>
              <w:jc w:val="both"/>
              <w:rPr>
                <w:rFonts w:ascii="Times New Roman" w:eastAsia="Calibri" w:hAnsi="Times New Roman" w:cs="Times New Roman"/>
              </w:rPr>
            </w:pPr>
            <w:r w:rsidRPr="00B11532">
              <w:rPr>
                <w:rFonts w:ascii="Times New Roman" w:eastAsia="Calibri" w:hAnsi="Times New Roman" w:cs="Times New Roman"/>
                <w:lang w:val="id-ID"/>
              </w:rPr>
              <w:t>Siswa dapat mengeksplorasi proses pencampuran warna dan menemukan berbagai macamwarna sebagai hasilnya.</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lastRenderedPageBreak/>
              <w:t xml:space="preserve">B. PEMAHAMAN BERMAKNA </w:t>
            </w:r>
          </w:p>
        </w:tc>
      </w:tr>
      <w:tr w:rsidR="002B5F5A" w:rsidRPr="002151D5" w:rsidTr="00AD09F0">
        <w:trPr>
          <w:jc w:val="center"/>
        </w:trPr>
        <w:tc>
          <w:tcPr>
            <w:tcW w:w="9260" w:type="dxa"/>
          </w:tcPr>
          <w:p w:rsidR="002B5F5A" w:rsidRPr="00B01720" w:rsidRDefault="00DF0905" w:rsidP="00DF0905">
            <w:pPr>
              <w:numPr>
                <w:ilvl w:val="0"/>
                <w:numId w:val="24"/>
              </w:numPr>
              <w:spacing w:before="60" w:after="60"/>
              <w:ind w:left="647" w:hanging="287"/>
              <w:contextualSpacing/>
              <w:jc w:val="both"/>
              <w:rPr>
                <w:rFonts w:ascii="Times New Roman" w:hAnsi="Times New Roman" w:cs="Times New Roman"/>
              </w:rPr>
            </w:pPr>
            <w:r w:rsidRPr="00DF0905">
              <w:rPr>
                <w:rFonts w:ascii="Times New Roman" w:eastAsia="Calibri" w:hAnsi="Times New Roman" w:cs="Times New Roman"/>
                <w:iCs/>
                <w:lang w:val="id-ID"/>
              </w:rPr>
              <w:t>Mereka mempelajari prosedur pencampuran warna dengan menggunakan media kering seperti krayon minyak dan media basah seperti cat atau pewarna makanan.</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2B5F5A" w:rsidRPr="002151D5" w:rsidTr="00AD09F0">
        <w:trPr>
          <w:jc w:val="center"/>
        </w:trPr>
        <w:tc>
          <w:tcPr>
            <w:tcW w:w="9260" w:type="dxa"/>
          </w:tcPr>
          <w:p w:rsidR="00F963F6" w:rsidRPr="00F963F6" w:rsidRDefault="00F963F6" w:rsidP="00236C2A">
            <w:pPr>
              <w:numPr>
                <w:ilvl w:val="0"/>
                <w:numId w:val="24"/>
              </w:numPr>
              <w:spacing w:before="60" w:after="60"/>
              <w:ind w:left="647" w:hanging="287"/>
              <w:contextualSpacing/>
              <w:jc w:val="both"/>
              <w:rPr>
                <w:rFonts w:ascii="Times New Roman" w:eastAsia="Calibri" w:hAnsi="Times New Roman" w:cs="Times New Roman"/>
                <w:bCs/>
                <w:iCs/>
                <w:lang w:val="id-ID"/>
              </w:rPr>
            </w:pPr>
            <w:r w:rsidRPr="00F963F6">
              <w:rPr>
                <w:rFonts w:ascii="Times New Roman" w:eastAsia="Calibri" w:hAnsi="Times New Roman" w:cs="Times New Roman"/>
                <w:bCs/>
                <w:iCs/>
                <w:lang w:val="id-ID"/>
              </w:rPr>
              <w:t>Apakah ada hubungannya antara Warna Primer, Sekunder, Warna Panas, Warna Dingin dan Warna Netral?</w:t>
            </w:r>
          </w:p>
          <w:p w:rsidR="00F963F6" w:rsidRPr="00F963F6" w:rsidRDefault="00F963F6" w:rsidP="00236C2A">
            <w:pPr>
              <w:numPr>
                <w:ilvl w:val="0"/>
                <w:numId w:val="24"/>
              </w:numPr>
              <w:spacing w:before="60" w:after="60"/>
              <w:ind w:left="647" w:hanging="287"/>
              <w:contextualSpacing/>
              <w:jc w:val="both"/>
              <w:rPr>
                <w:rFonts w:ascii="Times New Roman" w:eastAsia="Calibri" w:hAnsi="Times New Roman" w:cs="Times New Roman"/>
                <w:bCs/>
                <w:iCs/>
                <w:lang w:val="id-ID"/>
              </w:rPr>
            </w:pPr>
            <w:r w:rsidRPr="00F963F6">
              <w:rPr>
                <w:rFonts w:ascii="Times New Roman" w:eastAsia="Calibri" w:hAnsi="Times New Roman" w:cs="Times New Roman"/>
                <w:bCs/>
                <w:iCs/>
                <w:lang w:val="id-ID"/>
              </w:rPr>
              <w:t>Darimana kamu mendapatkan idemu? Apa atau siapa yang menjadi inspirasimu?</w:t>
            </w:r>
          </w:p>
          <w:p w:rsidR="002B5F5A" w:rsidRPr="007B0BA8" w:rsidRDefault="00F963F6" w:rsidP="00F963F6">
            <w:pPr>
              <w:numPr>
                <w:ilvl w:val="0"/>
                <w:numId w:val="24"/>
              </w:numPr>
              <w:spacing w:before="60" w:after="60"/>
              <w:ind w:left="647" w:hanging="287"/>
              <w:contextualSpacing/>
              <w:jc w:val="both"/>
              <w:rPr>
                <w:rFonts w:ascii="Times New Roman" w:eastAsia="Calibri" w:hAnsi="Times New Roman" w:cs="Times New Roman"/>
              </w:rPr>
            </w:pPr>
            <w:r w:rsidRPr="00F963F6">
              <w:rPr>
                <w:rFonts w:ascii="Times New Roman" w:eastAsia="Calibri" w:hAnsi="Times New Roman" w:cs="Times New Roman"/>
                <w:bCs/>
                <w:iCs/>
                <w:lang w:val="id-ID"/>
              </w:rPr>
              <w:t>Apa yang bisa dianggap sebagai keberhasilan dari karya ini?Apa yang belum?</w:t>
            </w:r>
          </w:p>
        </w:tc>
      </w:tr>
      <w:tr w:rsidR="002B5F5A" w:rsidRPr="002151D5" w:rsidTr="00594F0E">
        <w:trPr>
          <w:jc w:val="center"/>
        </w:trPr>
        <w:tc>
          <w:tcPr>
            <w:tcW w:w="9260" w:type="dxa"/>
            <w:tcBorders>
              <w:top w:val="single" w:sz="4" w:space="0" w:color="auto"/>
            </w:tcBorders>
            <w:shd w:val="clear" w:color="auto" w:fill="4F6228" w:themeFill="accent3" w:themeFillShade="80"/>
            <w:vAlign w:val="center"/>
          </w:tcPr>
          <w:p w:rsidR="002B5F5A" w:rsidRPr="002151D5" w:rsidRDefault="002B5F5A" w:rsidP="00AD09F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2B5F5A" w:rsidRPr="002151D5" w:rsidTr="00AD09F0">
        <w:trPr>
          <w:jc w:val="center"/>
        </w:trPr>
        <w:tc>
          <w:tcPr>
            <w:tcW w:w="9260" w:type="dxa"/>
            <w:shd w:val="clear" w:color="auto" w:fill="FFFFFF" w:themeFill="background1"/>
          </w:tcPr>
          <w:p w:rsidR="002B5F5A" w:rsidRDefault="002B5F5A" w:rsidP="00AD09F0">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6232D3" w:rsidRPr="008D149E" w:rsidRDefault="006232D3" w:rsidP="00773528">
            <w:pPr>
              <w:pStyle w:val="ListParagraph"/>
              <w:numPr>
                <w:ilvl w:val="0"/>
                <w:numId w:val="42"/>
              </w:numPr>
              <w:spacing w:before="60" w:after="60"/>
              <w:ind w:left="720" w:right="294" w:hanging="284"/>
              <w:rPr>
                <w:rFonts w:ascii="Times New Roman" w:eastAsia="Calibri" w:hAnsi="Times New Roman" w:cs="Times New Roman"/>
                <w:bCs/>
                <w:lang w:val="id-ID"/>
              </w:rPr>
            </w:pPr>
            <w:r w:rsidRPr="008D149E">
              <w:rPr>
                <w:rFonts w:ascii="Times New Roman" w:eastAsia="Calibri" w:hAnsi="Times New Roman" w:cs="Times New Roman"/>
                <w:bCs/>
                <w:lang w:val="id-ID"/>
              </w:rPr>
              <w:t>Ajak siswa untuk memperhatikan diagram warna. Mintamereka untuk memperhatikan sekeliling mereka danmenyebutkan jenis warna yang mereka lihat.</w:t>
            </w:r>
          </w:p>
          <w:p w:rsidR="002B5F5A" w:rsidRPr="00773528" w:rsidRDefault="006232D3" w:rsidP="00236C2A">
            <w:pPr>
              <w:pStyle w:val="ListParagraph"/>
              <w:numPr>
                <w:ilvl w:val="0"/>
                <w:numId w:val="42"/>
              </w:numPr>
              <w:spacing w:before="60" w:after="60"/>
              <w:ind w:left="720" w:right="294" w:hanging="284"/>
              <w:rPr>
                <w:rFonts w:ascii="Times New Roman" w:eastAsia="Calibri" w:hAnsi="Times New Roman" w:cs="Times New Roman"/>
                <w:bCs/>
                <w:lang w:val="id-ID"/>
              </w:rPr>
            </w:pPr>
            <w:r w:rsidRPr="00773528">
              <w:rPr>
                <w:rFonts w:ascii="Times New Roman" w:eastAsia="Calibri" w:hAnsi="Times New Roman" w:cs="Times New Roman"/>
                <w:bCs/>
                <w:lang w:val="id-ID"/>
              </w:rPr>
              <w:t>Guru mempersiapkan botol-botol kaca dan membagisiswa ke dalam kelompok kecil @4-5 orang. Mintamereka untuk mencoba mencampur warna primer untukmendapatkan warna sekunder. Bangun diskusi untukmenekankan pentingnya eksperimen dan observasi. Siswadapat mengemukakan pendapatnya secara bergiliran dantemannya bisa menyatakan setuju atau tidak setuju.</w:t>
            </w:r>
          </w:p>
          <w:p w:rsidR="006232D3" w:rsidRPr="00ED2576" w:rsidRDefault="006232D3" w:rsidP="006232D3">
            <w:pPr>
              <w:spacing w:before="60" w:after="60"/>
              <w:ind w:left="720"/>
              <w:rPr>
                <w:rFonts w:ascii="Times New Roman" w:eastAsia="Calibri" w:hAnsi="Times New Roman" w:cs="Times New Roman"/>
                <w:bCs/>
                <w:iCs/>
                <w:lang w:val="id-ID"/>
              </w:rPr>
            </w:pPr>
          </w:p>
          <w:p w:rsidR="002B5F5A" w:rsidRDefault="002B5F5A"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2B5F5A" w:rsidRDefault="002B5F5A"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2B5F5A" w:rsidRPr="00461862" w:rsidRDefault="002B5F5A"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2B5F5A" w:rsidRPr="00461862" w:rsidRDefault="002B5F5A"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2B5F5A" w:rsidRPr="00461862" w:rsidRDefault="002B5F5A"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2B5F5A" w:rsidRPr="0050112C" w:rsidRDefault="002B5F5A" w:rsidP="00AD09F0">
            <w:pPr>
              <w:spacing w:before="60" w:after="60"/>
              <w:ind w:left="386" w:firstLine="284"/>
              <w:rPr>
                <w:rFonts w:ascii="Times New Roman" w:eastAsia="Calibri" w:hAnsi="Times New Roman" w:cs="Times New Roman"/>
                <w:bCs/>
                <w:iCs/>
              </w:rPr>
            </w:pPr>
          </w:p>
          <w:p w:rsidR="002B5F5A" w:rsidRPr="00ED2576" w:rsidRDefault="002B5F5A" w:rsidP="00AD09F0">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6232D3" w:rsidRPr="003B4506" w:rsidRDefault="006232D3"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3B4506">
              <w:rPr>
                <w:rFonts w:ascii="Times New Roman" w:eastAsia="Calibri" w:hAnsi="Times New Roman" w:cs="Times New Roman"/>
                <w:bCs/>
                <w:lang w:val="id-ID"/>
              </w:rPr>
              <w:t>Guru memberikan model bagaimana menggunakan krayondalam posisi tidur dan posisi berdiri.</w:t>
            </w:r>
          </w:p>
          <w:p w:rsidR="006232D3" w:rsidRPr="003B4506" w:rsidRDefault="006232D3"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3B4506">
              <w:rPr>
                <w:rFonts w:ascii="Times New Roman" w:eastAsia="Calibri" w:hAnsi="Times New Roman" w:cs="Times New Roman"/>
                <w:bCs/>
                <w:lang w:val="id-ID"/>
              </w:rPr>
              <w:t>Pada kertas yang dibagikan, siswa menggunakan krayondalam posisi tidur dan membubuhkan warna primer kedalam 3 baris seperti yang diilustrasikan di gambar A.Setelah itu siswa akan menumpuk warna dengan warnaprimer ke dalam 3 kolom seperti yang diilustrasikan digambar B.</w:t>
            </w:r>
          </w:p>
          <w:p w:rsidR="006232D3" w:rsidRPr="003B4506" w:rsidRDefault="006232D3" w:rsidP="00236C2A">
            <w:pPr>
              <w:pStyle w:val="ListParagraph"/>
              <w:numPr>
                <w:ilvl w:val="0"/>
                <w:numId w:val="42"/>
              </w:numPr>
              <w:spacing w:before="60" w:after="60"/>
              <w:ind w:left="953" w:right="294" w:hanging="283"/>
              <w:rPr>
                <w:rFonts w:ascii="Times New Roman" w:eastAsia="Calibri" w:hAnsi="Times New Roman" w:cs="Times New Roman"/>
                <w:bCs/>
                <w:lang w:val="id-ID"/>
              </w:rPr>
            </w:pPr>
            <w:r w:rsidRPr="003B4506">
              <w:rPr>
                <w:rFonts w:ascii="Times New Roman" w:eastAsia="Calibri" w:hAnsi="Times New Roman" w:cs="Times New Roman"/>
                <w:bCs/>
                <w:lang w:val="id-ID"/>
              </w:rPr>
              <w:t>Ajak siswa untuk memperhatikan proses yang merekalakukan. Jika semua siswa menggunakan warna primer yangsama, apakah setiap orang kemudian akan mendapatkanwarna sekunder yang sama? Mengapa?</w:t>
            </w:r>
          </w:p>
          <w:p w:rsidR="002B5F5A" w:rsidRPr="003B4506" w:rsidRDefault="006232D3" w:rsidP="003B4506">
            <w:pPr>
              <w:pStyle w:val="ListParagraph"/>
              <w:numPr>
                <w:ilvl w:val="0"/>
                <w:numId w:val="42"/>
              </w:numPr>
              <w:spacing w:before="60" w:after="60"/>
              <w:ind w:left="953" w:right="294" w:hanging="283"/>
              <w:rPr>
                <w:rFonts w:ascii="Times New Roman" w:eastAsia="Calibri" w:hAnsi="Times New Roman" w:cs="Times New Roman"/>
                <w:bCs/>
                <w:lang w:val="id-ID"/>
              </w:rPr>
            </w:pPr>
            <w:r w:rsidRPr="003B4506">
              <w:rPr>
                <w:rFonts w:ascii="Times New Roman" w:eastAsia="Calibri" w:hAnsi="Times New Roman" w:cs="Times New Roman"/>
                <w:bCs/>
                <w:lang w:val="id-ID"/>
              </w:rPr>
              <w:t>Siswa dapat mengulang proses ini beberapa kali. Kemudianmereka dapat menggunting kotak-kotak warna tersebutdan mengelompokkannya. Apa yang bisa diobservasi saatwarna-warna tersebut dikelompokkan?</w:t>
            </w:r>
          </w:p>
          <w:p w:rsidR="006232D3" w:rsidRPr="0095487C" w:rsidRDefault="006232D3" w:rsidP="006232D3">
            <w:pPr>
              <w:pStyle w:val="ListParagraph"/>
              <w:spacing w:before="60" w:after="60"/>
              <w:ind w:left="1106" w:right="294"/>
              <w:rPr>
                <w:rFonts w:ascii="Times New Roman" w:eastAsia="Calibri" w:hAnsi="Times New Roman" w:cs="Times New Roman"/>
                <w:bCs/>
                <w:lang w:val="id-ID"/>
              </w:rPr>
            </w:pPr>
          </w:p>
          <w:p w:rsidR="002B5F5A" w:rsidRPr="00150160" w:rsidRDefault="002B5F5A" w:rsidP="00AD09F0">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2B5F5A" w:rsidRPr="004325FF" w:rsidRDefault="002B5F5A"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2B5F5A" w:rsidRPr="004325FF" w:rsidRDefault="002B5F5A"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2B5F5A" w:rsidRDefault="002B5F5A"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2B5F5A" w:rsidRDefault="002B5F5A"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2B5F5A" w:rsidRDefault="002B5F5A" w:rsidP="00AD09F0">
            <w:pPr>
              <w:spacing w:before="60" w:after="60"/>
              <w:ind w:right="294"/>
              <w:rPr>
                <w:rFonts w:ascii="Times New Roman" w:eastAsia="Calibri" w:hAnsi="Times New Roman" w:cs="Times New Roman"/>
                <w:bCs/>
                <w:lang w:val="id-ID"/>
              </w:rPr>
            </w:pPr>
          </w:p>
          <w:p w:rsidR="002B5F5A" w:rsidRDefault="002B5F5A" w:rsidP="00AD09F0">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6232D3" w:rsidRPr="00700B8A" w:rsidRDefault="006232D3" w:rsidP="006232D3">
            <w:pPr>
              <w:spacing w:before="60" w:after="60"/>
              <w:ind w:left="386"/>
              <w:rPr>
                <w:rFonts w:ascii="Times New Roman" w:eastAsia="Calibri" w:hAnsi="Times New Roman" w:cs="Times New Roman"/>
                <w:b/>
                <w:bCs/>
                <w:iCs/>
                <w:lang w:val="id-ID"/>
              </w:rPr>
            </w:pPr>
            <w:r w:rsidRPr="00700B8A">
              <w:rPr>
                <w:rFonts w:ascii="Times New Roman" w:eastAsia="Calibri" w:hAnsi="Times New Roman" w:cs="Times New Roman"/>
                <w:b/>
                <w:bCs/>
                <w:iCs/>
                <w:lang w:val="id-ID"/>
              </w:rPr>
              <w:t>Model Rotasi Stasiun</w:t>
            </w:r>
          </w:p>
          <w:p w:rsidR="006232D3" w:rsidRPr="006232D3" w:rsidRDefault="006232D3" w:rsidP="006232D3">
            <w:pPr>
              <w:spacing w:before="60" w:after="60"/>
              <w:ind w:left="386"/>
              <w:rPr>
                <w:rFonts w:ascii="Times New Roman" w:eastAsia="Calibri" w:hAnsi="Times New Roman" w:cs="Times New Roman"/>
                <w:bCs/>
                <w:iCs/>
                <w:lang w:val="id-ID"/>
              </w:rPr>
            </w:pPr>
            <w:r w:rsidRPr="006232D3">
              <w:rPr>
                <w:rFonts w:ascii="Times New Roman" w:eastAsia="Calibri" w:hAnsi="Times New Roman" w:cs="Times New Roman"/>
                <w:bCs/>
                <w:iCs/>
                <w:lang w:val="id-ID"/>
              </w:rPr>
              <w:t>Saat siswa sedang melakukan proses kreatifnya, minta siswauntuk bergantian berkeliling kelas dan mengobservasi apayang sedang dilakukan temannya. Mereka dapat memberikanpujian yang spesifik. Minta siswa untuk tidak memberikankomentar negatif, tapi mereka perlu memberikan pertanyaanuntuk mengklarifikasi apa yang mereka lihat.</w:t>
            </w:r>
          </w:p>
          <w:p w:rsidR="006232D3" w:rsidRPr="00700B8A" w:rsidRDefault="006232D3" w:rsidP="006232D3">
            <w:pPr>
              <w:spacing w:before="60" w:after="60"/>
              <w:ind w:left="386"/>
              <w:rPr>
                <w:rFonts w:ascii="Times New Roman" w:eastAsia="Calibri" w:hAnsi="Times New Roman" w:cs="Times New Roman"/>
                <w:b/>
                <w:bCs/>
                <w:iCs/>
                <w:lang w:val="id-ID"/>
              </w:rPr>
            </w:pPr>
            <w:r w:rsidRPr="00700B8A">
              <w:rPr>
                <w:rFonts w:ascii="Times New Roman" w:eastAsia="Calibri" w:hAnsi="Times New Roman" w:cs="Times New Roman"/>
                <w:b/>
                <w:bCs/>
                <w:iCs/>
                <w:lang w:val="id-ID"/>
              </w:rPr>
              <w:t>Pertanyaan Esensial:</w:t>
            </w:r>
          </w:p>
          <w:p w:rsidR="006232D3" w:rsidRPr="00700B8A" w:rsidRDefault="006232D3" w:rsidP="00236C2A">
            <w:pPr>
              <w:pStyle w:val="ListParagraph"/>
              <w:numPr>
                <w:ilvl w:val="0"/>
                <w:numId w:val="42"/>
              </w:numPr>
              <w:spacing w:before="60" w:after="60"/>
              <w:ind w:left="670" w:right="294" w:hanging="284"/>
              <w:rPr>
                <w:rFonts w:ascii="Times New Roman" w:eastAsia="Calibri" w:hAnsi="Times New Roman" w:cs="Times New Roman"/>
                <w:bCs/>
                <w:iCs/>
                <w:lang w:val="id-ID"/>
              </w:rPr>
            </w:pPr>
            <w:r w:rsidRPr="00700B8A">
              <w:rPr>
                <w:rFonts w:ascii="Times New Roman" w:eastAsia="Calibri" w:hAnsi="Times New Roman" w:cs="Times New Roman"/>
                <w:bCs/>
                <w:iCs/>
                <w:lang w:val="id-ID"/>
              </w:rPr>
              <w:t>Apakah ada hubungannya antara Warna Primer, Sekunder,Warna Panas, Warna Dingin dan Warna Netral?</w:t>
            </w:r>
          </w:p>
          <w:p w:rsidR="006232D3" w:rsidRPr="00700B8A" w:rsidRDefault="006232D3" w:rsidP="00236C2A">
            <w:pPr>
              <w:pStyle w:val="ListParagraph"/>
              <w:numPr>
                <w:ilvl w:val="0"/>
                <w:numId w:val="42"/>
              </w:numPr>
              <w:spacing w:before="60" w:after="60"/>
              <w:ind w:left="670" w:right="294" w:hanging="284"/>
              <w:rPr>
                <w:rFonts w:ascii="Times New Roman" w:eastAsia="Calibri" w:hAnsi="Times New Roman" w:cs="Times New Roman"/>
                <w:bCs/>
                <w:iCs/>
                <w:lang w:val="id-ID"/>
              </w:rPr>
            </w:pPr>
            <w:r w:rsidRPr="00700B8A">
              <w:rPr>
                <w:rFonts w:ascii="Times New Roman" w:eastAsia="Calibri" w:hAnsi="Times New Roman" w:cs="Times New Roman"/>
                <w:bCs/>
                <w:iCs/>
                <w:lang w:val="id-ID"/>
              </w:rPr>
              <w:t>Darimana kamu mendapatkan idemu? Apa atau siapa yangmenjadi inspirasimu?</w:t>
            </w:r>
          </w:p>
          <w:p w:rsidR="002B5F5A" w:rsidRPr="008F6C89" w:rsidRDefault="006232D3" w:rsidP="00700B8A">
            <w:pPr>
              <w:pStyle w:val="ListParagraph"/>
              <w:numPr>
                <w:ilvl w:val="0"/>
                <w:numId w:val="42"/>
              </w:numPr>
              <w:spacing w:before="60" w:after="60"/>
              <w:ind w:left="670" w:right="294" w:hanging="284"/>
              <w:rPr>
                <w:rFonts w:ascii="Times New Roman" w:eastAsia="Calibri" w:hAnsi="Times New Roman" w:cs="Times New Roman"/>
                <w:bCs/>
              </w:rPr>
            </w:pPr>
            <w:r w:rsidRPr="006232D3">
              <w:rPr>
                <w:rFonts w:ascii="Times New Roman" w:eastAsia="Calibri" w:hAnsi="Times New Roman" w:cs="Times New Roman"/>
                <w:bCs/>
                <w:iCs/>
                <w:lang w:val="id-ID"/>
              </w:rPr>
              <w:lastRenderedPageBreak/>
              <w:t>Apa yang bisa dianggap sebagai keberhasilan dari karya ini?Apa yang belum?</w:t>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2B5F5A" w:rsidRPr="002151D5" w:rsidTr="00AD09F0">
        <w:trPr>
          <w:jc w:val="center"/>
        </w:trPr>
        <w:tc>
          <w:tcPr>
            <w:tcW w:w="9260" w:type="dxa"/>
          </w:tcPr>
          <w:p w:rsidR="002B5F5A" w:rsidRPr="00746D9B" w:rsidRDefault="002B5F5A" w:rsidP="00AD09F0">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2B5F5A" w:rsidRPr="003922FC" w:rsidRDefault="002B5F5A" w:rsidP="00AD09F0">
            <w:pPr>
              <w:spacing w:before="60" w:after="60"/>
              <w:ind w:left="386" w:right="294"/>
              <w:jc w:val="both"/>
              <w:rPr>
                <w:rFonts w:ascii="Times New Roman" w:eastAsia="Calibri" w:hAnsi="Times New Roman" w:cs="Times New Roman"/>
                <w:lang w:val="id-ID"/>
              </w:rPr>
            </w:pPr>
            <w:r w:rsidRPr="003922FC">
              <w:rPr>
                <w:rFonts w:ascii="Times New Roman" w:eastAsia="Calibri" w:hAnsi="Times New Roman" w:cs="Times New Roman"/>
                <w:lang w:val="id-ID"/>
              </w:rPr>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2B5F5A" w:rsidRPr="003922FC" w:rsidRDefault="002B5F5A" w:rsidP="00AD09F0">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2B5F5A" w:rsidRPr="003922FC" w:rsidRDefault="002B5F5A"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2B5F5A" w:rsidRDefault="002B5F5A"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2B5F5A" w:rsidRPr="003922FC" w:rsidRDefault="002B5F5A"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2B5F5A" w:rsidRPr="003922FC" w:rsidRDefault="002B5F5A"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2B5F5A" w:rsidRPr="003922FC" w:rsidRDefault="002B5F5A"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2B5F5A" w:rsidRPr="003922FC" w:rsidRDefault="002B5F5A"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2B5F5A" w:rsidRPr="003922FC" w:rsidRDefault="002B5F5A"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2B5F5A" w:rsidRPr="003922FC" w:rsidRDefault="002B5F5A"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2B5F5A" w:rsidRPr="003922FC" w:rsidRDefault="002B5F5A"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2B5F5A" w:rsidRPr="003922FC" w:rsidRDefault="002B5F5A"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2B5F5A" w:rsidRPr="003922FC" w:rsidRDefault="002B5F5A"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2B5F5A" w:rsidRDefault="002B5F5A"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2B5F5A" w:rsidRPr="003922FC" w:rsidRDefault="002B5F5A"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2B5F5A" w:rsidRPr="003922FC" w:rsidRDefault="002B5F5A"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2B5F5A" w:rsidRPr="002151D5" w:rsidRDefault="002B5F5A" w:rsidP="00AD09F0">
            <w:pPr>
              <w:spacing w:before="60" w:after="60"/>
              <w:ind w:left="363"/>
              <w:jc w:val="both"/>
              <w:rPr>
                <w:rFonts w:ascii="Times New Roman" w:eastAsia="Calibri" w:hAnsi="Times New Roman" w:cs="Times New Roman"/>
              </w:rPr>
            </w:pP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G</w:t>
            </w:r>
            <w:r w:rsidRPr="002151D5">
              <w:rPr>
                <w:rFonts w:ascii="Times New Roman" w:eastAsia="Calibri" w:hAnsi="Times New Roman" w:cs="Times New Roman"/>
                <w:b/>
                <w:bCs/>
                <w:color w:val="FFFFFF" w:themeColor="background1"/>
                <w:lang w:val="id-ID"/>
              </w:rPr>
              <w:t>.  KEGIATAN PENGAYAAN DAN REMEDIAL</w:t>
            </w:r>
          </w:p>
        </w:tc>
      </w:tr>
      <w:tr w:rsidR="002B5F5A" w:rsidRPr="002151D5" w:rsidTr="00AD09F0">
        <w:trPr>
          <w:jc w:val="center"/>
        </w:trPr>
        <w:tc>
          <w:tcPr>
            <w:tcW w:w="9260" w:type="dxa"/>
          </w:tcPr>
          <w:p w:rsidR="002B5F5A" w:rsidRPr="00DD5C7D" w:rsidRDefault="002B5F5A"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2B5F5A" w:rsidRPr="00A70A03" w:rsidRDefault="00A70A03" w:rsidP="00236C2A">
            <w:pPr>
              <w:pStyle w:val="ListParagraph"/>
              <w:numPr>
                <w:ilvl w:val="0"/>
                <w:numId w:val="40"/>
              </w:numPr>
              <w:spacing w:before="60" w:after="60"/>
              <w:ind w:left="670" w:hanging="284"/>
              <w:rPr>
                <w:rFonts w:ascii="Times New Roman" w:eastAsia="Calibri" w:hAnsi="Times New Roman" w:cs="Times New Roman"/>
                <w:bCs/>
                <w:lang w:val="id-ID"/>
              </w:rPr>
            </w:pPr>
            <w:r w:rsidRPr="00A70A03">
              <w:rPr>
                <w:rFonts w:ascii="Times New Roman" w:eastAsia="Calibri" w:hAnsi="Times New Roman" w:cs="Times New Roman"/>
                <w:bCs/>
                <w:lang w:val="id-ID"/>
              </w:rPr>
              <w:t>Siswa kemudian dapat menggunakan potongan-potongan kertas warna tersebut menjadi kolase yang imajinatif. Mereka dapat melengkapi kolase tersebut dengan alat gambar lain yang mereka miliki.</w:t>
            </w:r>
          </w:p>
          <w:p w:rsidR="00A70A03" w:rsidRDefault="00A70A03" w:rsidP="00A70A03">
            <w:pPr>
              <w:pStyle w:val="ListParagraph"/>
              <w:spacing w:before="60" w:after="60"/>
              <w:ind w:left="670"/>
              <w:rPr>
                <w:rFonts w:ascii="Times New Roman" w:eastAsia="Calibri" w:hAnsi="Times New Roman" w:cs="Times New Roman"/>
              </w:rPr>
            </w:pPr>
          </w:p>
          <w:p w:rsidR="002B5F5A" w:rsidRPr="00D63928" w:rsidRDefault="002B5F5A"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2B5F5A" w:rsidRPr="002151D5" w:rsidRDefault="002B5F5A" w:rsidP="00AD09F0">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2B5F5A" w:rsidRPr="002151D5" w:rsidTr="00B04E65">
        <w:trPr>
          <w:jc w:val="center"/>
        </w:trPr>
        <w:tc>
          <w:tcPr>
            <w:tcW w:w="9260" w:type="dxa"/>
            <w:shd w:val="clear" w:color="auto" w:fill="C2D69B" w:themeFill="accent3" w:themeFillTint="99"/>
          </w:tcPr>
          <w:p w:rsidR="002B5F5A" w:rsidRPr="008B690D" w:rsidRDefault="002B5F5A" w:rsidP="00AD09F0">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2B5F5A" w:rsidRPr="002151D5" w:rsidTr="00594F0E">
        <w:trPr>
          <w:jc w:val="center"/>
        </w:trPr>
        <w:tc>
          <w:tcPr>
            <w:tcW w:w="9260" w:type="dxa"/>
            <w:shd w:val="clear" w:color="auto" w:fill="4F6228" w:themeFill="accent3" w:themeFillShade="80"/>
          </w:tcPr>
          <w:p w:rsidR="002B5F5A" w:rsidRPr="002151D5" w:rsidRDefault="002B5F5A" w:rsidP="00AD09F0">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2B5F5A" w:rsidRPr="002151D5" w:rsidTr="00AD09F0">
        <w:trPr>
          <w:jc w:val="center"/>
        </w:trPr>
        <w:tc>
          <w:tcPr>
            <w:tcW w:w="9260" w:type="dxa"/>
          </w:tcPr>
          <w:p w:rsidR="002B5F5A" w:rsidRPr="00B21274" w:rsidRDefault="002B5F5A" w:rsidP="00AD09F0">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2B5F5A" w:rsidRDefault="002B5F5A" w:rsidP="00AD09F0">
            <w:pPr>
              <w:spacing w:before="60" w:after="60"/>
              <w:jc w:val="both"/>
              <w:rPr>
                <w:rFonts w:ascii="Times New Roman" w:eastAsia="Calibri" w:hAnsi="Times New Roman" w:cs="Times New Roman"/>
                <w:b/>
                <w:bCs/>
                <w:lang w:val="id-ID"/>
              </w:rPr>
            </w:pPr>
          </w:p>
          <w:p w:rsidR="002B5F5A" w:rsidRPr="002151D5" w:rsidRDefault="002B5F5A"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2B5F5A" w:rsidRPr="002151D5" w:rsidRDefault="002B5F5A"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2B5F5A" w:rsidRPr="00B17284" w:rsidRDefault="002B5F5A" w:rsidP="00AD09F0">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2B5F5A" w:rsidRDefault="002B5F5A" w:rsidP="00AD09F0">
            <w:pPr>
              <w:pStyle w:val="ListParagraph"/>
              <w:ind w:left="245"/>
              <w:jc w:val="center"/>
              <w:rPr>
                <w:rFonts w:ascii="Times New Roman" w:eastAsia="Calibri" w:hAnsi="Times New Roman" w:cs="Times New Roman"/>
                <w:b/>
                <w:bCs/>
              </w:rPr>
            </w:pPr>
          </w:p>
          <w:p w:rsidR="002B5F5A" w:rsidRDefault="00BC7EA9" w:rsidP="00AD09F0">
            <w:pPr>
              <w:pStyle w:val="ListParagraph"/>
              <w:ind w:left="245"/>
              <w:jc w:val="center"/>
              <w:rPr>
                <w:rFonts w:ascii="Times New Roman" w:eastAsia="Calibri" w:hAnsi="Times New Roman" w:cs="Times New Roman"/>
                <w:b/>
                <w:bCs/>
              </w:rPr>
            </w:pPr>
            <w:r w:rsidRPr="00BC7EA9">
              <w:rPr>
                <w:rFonts w:ascii="Times New Roman" w:eastAsia="Calibri" w:hAnsi="Times New Roman" w:cs="Times New Roman"/>
                <w:b/>
                <w:bCs/>
                <w:noProof/>
              </w:rPr>
              <w:lastRenderedPageBreak/>
              <w:drawing>
                <wp:inline distT="0" distB="0" distL="0" distR="0">
                  <wp:extent cx="4524375" cy="5667375"/>
                  <wp:effectExtent l="0" t="0" r="0" b="0"/>
                  <wp:docPr id="50" name="Picture 50"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5667375"/>
                          </a:xfrm>
                          <a:prstGeom prst="rect">
                            <a:avLst/>
                          </a:prstGeom>
                          <a:noFill/>
                          <a:ln>
                            <a:noFill/>
                          </a:ln>
                        </pic:spPr>
                      </pic:pic>
                    </a:graphicData>
                  </a:graphic>
                </wp:inline>
              </w:drawing>
            </w:r>
          </w:p>
          <w:p w:rsidR="002B5F5A" w:rsidRDefault="002B5F5A" w:rsidP="00AD09F0">
            <w:pPr>
              <w:pStyle w:val="ListParagraph"/>
              <w:ind w:left="245"/>
              <w:jc w:val="center"/>
              <w:rPr>
                <w:rFonts w:ascii="Times New Roman" w:eastAsia="Calibri" w:hAnsi="Times New Roman" w:cs="Times New Roman"/>
                <w:b/>
                <w:bCs/>
              </w:rPr>
            </w:pPr>
          </w:p>
          <w:p w:rsidR="002B5F5A" w:rsidRDefault="002B5F5A" w:rsidP="00AD09F0">
            <w:pPr>
              <w:pStyle w:val="ListParagraph"/>
              <w:ind w:left="245"/>
              <w:jc w:val="center"/>
              <w:rPr>
                <w:rFonts w:ascii="Times New Roman" w:eastAsia="Calibri" w:hAnsi="Times New Roman" w:cs="Times New Roman"/>
                <w:b/>
                <w:bCs/>
              </w:rPr>
            </w:pPr>
          </w:p>
          <w:p w:rsidR="002B5F5A" w:rsidRPr="002151D5" w:rsidRDefault="002B5F5A" w:rsidP="00AD09F0">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2B5F5A" w:rsidRPr="002151D5" w:rsidTr="00AD09F0">
              <w:trPr>
                <w:trHeight w:val="315"/>
                <w:jc w:val="center"/>
              </w:trPr>
              <w:tc>
                <w:tcPr>
                  <w:tcW w:w="2936" w:type="dxa"/>
                  <w:tcBorders>
                    <w:right w:val="single" w:sz="4" w:space="0" w:color="auto"/>
                  </w:tcBorders>
                </w:tcPr>
                <w:p w:rsidR="002B5F5A" w:rsidRPr="002151D5" w:rsidRDefault="002B5F5A"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2B5F5A" w:rsidRPr="002151D5" w:rsidRDefault="002B5F5A"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2B5F5A" w:rsidRPr="002151D5" w:rsidRDefault="002B5F5A"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2B5F5A" w:rsidRPr="002151D5" w:rsidTr="00AD09F0">
              <w:trPr>
                <w:trHeight w:val="1111"/>
                <w:jc w:val="center"/>
              </w:trPr>
              <w:tc>
                <w:tcPr>
                  <w:tcW w:w="2936" w:type="dxa"/>
                  <w:tcBorders>
                    <w:right w:val="single" w:sz="4" w:space="0" w:color="auto"/>
                  </w:tcBorders>
                </w:tcPr>
                <w:p w:rsidR="002B5F5A" w:rsidRPr="002151D5" w:rsidRDefault="002B5F5A" w:rsidP="00AD09F0">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2B5F5A" w:rsidRPr="002151D5" w:rsidRDefault="002B5F5A"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2B5F5A" w:rsidRPr="002151D5" w:rsidRDefault="002B5F5A" w:rsidP="00AD09F0">
                  <w:pPr>
                    <w:spacing w:before="60" w:after="60"/>
                    <w:jc w:val="both"/>
                    <w:rPr>
                      <w:rFonts w:ascii="Times New Roman" w:eastAsia="Calibri" w:hAnsi="Times New Roman" w:cs="Times New Roman"/>
                      <w:b/>
                      <w:bCs/>
                      <w:lang w:val="id-ID"/>
                    </w:rPr>
                  </w:pPr>
                </w:p>
                <w:p w:rsidR="002B5F5A" w:rsidRPr="002151D5" w:rsidRDefault="002B5F5A" w:rsidP="00AD09F0">
                  <w:pPr>
                    <w:spacing w:before="60" w:after="60"/>
                    <w:jc w:val="both"/>
                    <w:rPr>
                      <w:rFonts w:ascii="Times New Roman" w:eastAsia="Calibri" w:hAnsi="Times New Roman" w:cs="Times New Roman"/>
                      <w:b/>
                      <w:bCs/>
                      <w:lang w:val="id-ID"/>
                    </w:rPr>
                  </w:pPr>
                </w:p>
                <w:p w:rsidR="002B5F5A" w:rsidRDefault="002B5F5A" w:rsidP="00AD09F0">
                  <w:pPr>
                    <w:spacing w:before="60" w:after="60"/>
                    <w:jc w:val="both"/>
                    <w:rPr>
                      <w:rFonts w:ascii="Times New Roman" w:eastAsia="Calibri" w:hAnsi="Times New Roman" w:cs="Times New Roman"/>
                      <w:b/>
                      <w:bCs/>
                      <w:lang w:val="id-ID"/>
                    </w:rPr>
                  </w:pPr>
                </w:p>
                <w:p w:rsidR="002B5F5A" w:rsidRPr="002151D5" w:rsidRDefault="002B5F5A" w:rsidP="00AD09F0">
                  <w:pPr>
                    <w:spacing w:before="60" w:after="60"/>
                    <w:jc w:val="both"/>
                    <w:rPr>
                      <w:rFonts w:ascii="Times New Roman" w:eastAsia="Calibri" w:hAnsi="Times New Roman" w:cs="Times New Roman"/>
                      <w:b/>
                      <w:bCs/>
                      <w:lang w:val="id-ID"/>
                    </w:rPr>
                  </w:pPr>
                </w:p>
              </w:tc>
            </w:tr>
          </w:tbl>
          <w:p w:rsidR="002B5F5A" w:rsidRPr="002151D5" w:rsidRDefault="002B5F5A" w:rsidP="00AD09F0">
            <w:pPr>
              <w:spacing w:before="60" w:after="60"/>
              <w:jc w:val="both"/>
              <w:rPr>
                <w:rFonts w:ascii="Times New Roman" w:eastAsia="Calibri" w:hAnsi="Times New Roman" w:cs="Times New Roman"/>
                <w:b/>
                <w:bCs/>
                <w:lang w:val="id-ID"/>
              </w:rPr>
            </w:pPr>
          </w:p>
          <w:p w:rsidR="002B5F5A" w:rsidRPr="002151D5" w:rsidRDefault="002B5F5A" w:rsidP="00AD09F0">
            <w:pPr>
              <w:spacing w:before="60" w:after="60"/>
              <w:jc w:val="both"/>
              <w:rPr>
                <w:rFonts w:ascii="Times New Roman" w:eastAsia="Calibri" w:hAnsi="Times New Roman" w:cs="Times New Roman"/>
                <w:b/>
                <w:bCs/>
                <w:lang w:val="id-ID"/>
              </w:rPr>
            </w:pPr>
          </w:p>
        </w:tc>
      </w:tr>
      <w:tr w:rsidR="002B5F5A" w:rsidRPr="002151D5" w:rsidTr="00594F0E">
        <w:trPr>
          <w:jc w:val="center"/>
        </w:trPr>
        <w:tc>
          <w:tcPr>
            <w:tcW w:w="9260" w:type="dxa"/>
            <w:shd w:val="clear" w:color="auto" w:fill="4F6228" w:themeFill="accent3" w:themeFillShade="80"/>
          </w:tcPr>
          <w:p w:rsidR="002B5F5A" w:rsidRPr="003C25C7" w:rsidRDefault="002B5F5A"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2B5F5A" w:rsidRPr="002151D5" w:rsidTr="00AD09F0">
        <w:trPr>
          <w:jc w:val="center"/>
        </w:trPr>
        <w:tc>
          <w:tcPr>
            <w:tcW w:w="9260" w:type="dxa"/>
            <w:shd w:val="clear" w:color="auto" w:fill="auto"/>
          </w:tcPr>
          <w:p w:rsidR="002B5F5A" w:rsidRPr="00866809" w:rsidRDefault="002B5F5A" w:rsidP="00AD09F0">
            <w:pPr>
              <w:spacing w:before="60" w:after="60"/>
              <w:ind w:left="386"/>
              <w:contextualSpacing/>
              <w:jc w:val="both"/>
              <w:rPr>
                <w:rFonts w:ascii="Times New Roman" w:eastAsia="Calibri" w:hAnsi="Times New Roman" w:cs="Times New Roman"/>
                <w:bCs/>
                <w:lang w:val="id-ID"/>
              </w:rPr>
            </w:pPr>
            <w:r w:rsidRPr="006A2C9A">
              <w:rPr>
                <w:rFonts w:ascii="Times New Roman" w:eastAsia="Calibri" w:hAnsi="Times New Roman" w:cs="Times New Roman"/>
                <w:bCs/>
                <w:lang w:val="id-ID"/>
              </w:rPr>
              <w:t>Kementerian</w:t>
            </w:r>
            <w:r w:rsidRPr="006A2C9A">
              <w:rPr>
                <w:rFonts w:ascii="Times New Roman" w:eastAsia="Calibri" w:hAnsi="Times New Roman" w:cs="Times New Roman"/>
                <w:b/>
                <w:bCs/>
                <w:lang w:val="id-ID"/>
              </w:rPr>
              <w:t xml:space="preserve"> Pendidikan, Kebudayaan, Riset, Dan Teknologi Republik Indonesia, 2021 </w:t>
            </w:r>
            <w:r w:rsidRPr="006A2C9A">
              <w:rPr>
                <w:rFonts w:ascii="Times New Roman" w:eastAsia="Calibri" w:hAnsi="Times New Roman" w:cs="Times New Roman"/>
                <w:bCs/>
                <w:lang w:val="id-ID"/>
              </w:rPr>
              <w:t xml:space="preserve">Buku Panduan Guru Seni </w:t>
            </w:r>
            <w:r>
              <w:rPr>
                <w:rFonts w:ascii="Times New Roman" w:eastAsia="Calibri" w:hAnsi="Times New Roman" w:cs="Times New Roman"/>
                <w:bCs/>
                <w:lang w:val="id-ID"/>
              </w:rPr>
              <w:t>Rupa</w:t>
            </w:r>
            <w:r w:rsidRPr="006A2C9A">
              <w:rPr>
                <w:rFonts w:ascii="Times New Roman" w:eastAsia="Calibri" w:hAnsi="Times New Roman" w:cs="Times New Roman"/>
                <w:bCs/>
                <w:lang w:val="id-ID"/>
              </w:rPr>
              <w:t xml:space="preserve"> untuk SD Kelas I Penulis: </w:t>
            </w:r>
            <w:r w:rsidRPr="00866809">
              <w:rPr>
                <w:rFonts w:ascii="Times New Roman" w:eastAsia="Calibri" w:hAnsi="Times New Roman" w:cs="Times New Roman"/>
                <w:bCs/>
                <w:lang w:val="id-ID"/>
              </w:rPr>
              <w:t>Dewi Miranti Amri dan Rizki Raindriati</w:t>
            </w:r>
          </w:p>
          <w:p w:rsidR="002B5F5A" w:rsidRDefault="002B5F5A" w:rsidP="00AD09F0">
            <w:pPr>
              <w:spacing w:before="60" w:after="60"/>
              <w:ind w:left="386"/>
              <w:contextualSpacing/>
              <w:jc w:val="both"/>
              <w:rPr>
                <w:rFonts w:ascii="Times New Roman" w:eastAsia="Calibri" w:hAnsi="Times New Roman" w:cs="Times New Roman"/>
                <w:bCs/>
                <w:lang w:val="id-ID"/>
              </w:rPr>
            </w:pPr>
            <w:r w:rsidRPr="00866809">
              <w:rPr>
                <w:rFonts w:ascii="Times New Roman" w:eastAsia="Calibri" w:hAnsi="Times New Roman" w:cs="Times New Roman"/>
                <w:bCs/>
                <w:lang w:val="id-ID"/>
              </w:rPr>
              <w:t>ISBN 978-602-244-347-6 (jil.1)</w:t>
            </w:r>
          </w:p>
          <w:p w:rsidR="00263339" w:rsidRPr="00BD7C4A" w:rsidRDefault="00263339" w:rsidP="00AD09F0">
            <w:pPr>
              <w:spacing w:before="60" w:after="60"/>
              <w:ind w:left="386"/>
              <w:contextualSpacing/>
              <w:jc w:val="both"/>
              <w:rPr>
                <w:rFonts w:ascii="Times New Roman" w:eastAsia="Calibri" w:hAnsi="Times New Roman" w:cs="Times New Roman"/>
              </w:rPr>
            </w:pPr>
          </w:p>
        </w:tc>
      </w:tr>
      <w:tr w:rsidR="002B5F5A" w:rsidRPr="002151D5" w:rsidTr="00594F0E">
        <w:trPr>
          <w:jc w:val="center"/>
        </w:trPr>
        <w:tc>
          <w:tcPr>
            <w:tcW w:w="9260" w:type="dxa"/>
            <w:shd w:val="clear" w:color="auto" w:fill="4F6228" w:themeFill="accent3" w:themeFillShade="80"/>
          </w:tcPr>
          <w:p w:rsidR="002B5F5A" w:rsidRPr="003C25C7" w:rsidRDefault="00677251"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C.   </w:t>
            </w:r>
            <w:r w:rsidRPr="00677251">
              <w:rPr>
                <w:rFonts w:ascii="Times New Roman" w:eastAsia="Calibri" w:hAnsi="Times New Roman" w:cs="Times New Roman"/>
                <w:b/>
                <w:bCs/>
                <w:color w:val="FFFFFF" w:themeColor="background1"/>
                <w:lang w:val="id-ID"/>
              </w:rPr>
              <w:t>KARYA SENI YANG DAPAT DIJADIKAN REFERENSI VISUAL</w:t>
            </w:r>
          </w:p>
        </w:tc>
      </w:tr>
      <w:tr w:rsidR="002B5F5A" w:rsidRPr="002151D5" w:rsidTr="00AD09F0">
        <w:trPr>
          <w:jc w:val="center"/>
        </w:trPr>
        <w:tc>
          <w:tcPr>
            <w:tcW w:w="9260" w:type="dxa"/>
          </w:tcPr>
          <w:p w:rsidR="00A70A03" w:rsidRPr="00A70A03" w:rsidRDefault="00A70A03" w:rsidP="00A70A03">
            <w:pPr>
              <w:pStyle w:val="ListParagraph"/>
              <w:numPr>
                <w:ilvl w:val="0"/>
                <w:numId w:val="43"/>
              </w:numPr>
              <w:spacing w:before="60" w:after="60"/>
              <w:ind w:left="670" w:hanging="284"/>
              <w:jc w:val="both"/>
              <w:rPr>
                <w:rFonts w:ascii="Times New Roman" w:eastAsia="Calibri" w:hAnsi="Times New Roman" w:cs="Times New Roman"/>
                <w:bCs/>
                <w:lang w:val="id-ID"/>
              </w:rPr>
            </w:pPr>
            <w:r w:rsidRPr="00A70A03">
              <w:rPr>
                <w:rFonts w:ascii="Times New Roman" w:eastAsia="Calibri" w:hAnsi="Times New Roman" w:cs="Times New Roman"/>
                <w:bCs/>
                <w:lang w:val="id-ID"/>
              </w:rPr>
              <w:t>Karya lukisan Robert Delaunay: Rhythm (1912)</w:t>
            </w:r>
          </w:p>
          <w:p w:rsidR="002B5F5A" w:rsidRDefault="00A70A03" w:rsidP="00A70A03">
            <w:pPr>
              <w:pStyle w:val="ListParagraph"/>
              <w:numPr>
                <w:ilvl w:val="0"/>
                <w:numId w:val="43"/>
              </w:numPr>
              <w:spacing w:before="60" w:after="60"/>
              <w:ind w:left="670" w:hanging="284"/>
              <w:jc w:val="both"/>
              <w:rPr>
                <w:rFonts w:ascii="Times New Roman" w:eastAsia="Calibri" w:hAnsi="Times New Roman" w:cs="Times New Roman"/>
                <w:bCs/>
                <w:lang w:val="id-ID"/>
              </w:rPr>
            </w:pPr>
            <w:r w:rsidRPr="00A70A03">
              <w:rPr>
                <w:rFonts w:ascii="Times New Roman" w:eastAsia="Calibri" w:hAnsi="Times New Roman" w:cs="Times New Roman"/>
                <w:bCs/>
                <w:lang w:val="id-ID"/>
              </w:rPr>
              <w:t>Karya lukisan Bunga Yuridespita: Space and Memories(2017)</w:t>
            </w:r>
          </w:p>
          <w:p w:rsidR="00263339" w:rsidRPr="00F439EA" w:rsidRDefault="00263339" w:rsidP="00263339">
            <w:pPr>
              <w:pStyle w:val="ListParagraph"/>
              <w:spacing w:before="60" w:after="60"/>
              <w:ind w:left="670"/>
              <w:jc w:val="both"/>
              <w:rPr>
                <w:rFonts w:ascii="Times New Roman" w:eastAsia="Calibri" w:hAnsi="Times New Roman" w:cs="Times New Roman"/>
                <w:bCs/>
                <w:lang w:val="id-ID"/>
              </w:rPr>
            </w:pPr>
          </w:p>
        </w:tc>
      </w:tr>
      <w:tr w:rsidR="00677251" w:rsidRPr="002151D5" w:rsidTr="00594F0E">
        <w:trPr>
          <w:jc w:val="center"/>
        </w:trPr>
        <w:tc>
          <w:tcPr>
            <w:tcW w:w="9260" w:type="dxa"/>
            <w:shd w:val="clear" w:color="auto" w:fill="4F6228" w:themeFill="accent3" w:themeFillShade="80"/>
          </w:tcPr>
          <w:p w:rsidR="00677251" w:rsidRPr="003C25C7" w:rsidRDefault="00677251" w:rsidP="00677251">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3C25C7">
              <w:rPr>
                <w:rFonts w:ascii="Times New Roman" w:eastAsia="Calibri" w:hAnsi="Times New Roman" w:cs="Times New Roman"/>
                <w:b/>
                <w:color w:val="FFFFFF" w:themeColor="background1"/>
              </w:rPr>
              <w:t>GLOSARIUM</w:t>
            </w:r>
          </w:p>
        </w:tc>
      </w:tr>
      <w:tr w:rsidR="00677251" w:rsidRPr="002151D5" w:rsidTr="00AD09F0">
        <w:trPr>
          <w:jc w:val="center"/>
        </w:trPr>
        <w:tc>
          <w:tcPr>
            <w:tcW w:w="9260" w:type="dxa"/>
          </w:tcPr>
          <w:p w:rsidR="00677251" w:rsidRDefault="00677251" w:rsidP="00677251">
            <w:pPr>
              <w:spacing w:before="60" w:after="60"/>
              <w:ind w:left="386"/>
              <w:contextualSpacing/>
              <w:jc w:val="both"/>
              <w:rPr>
                <w:rFonts w:ascii="Times New Roman" w:eastAsia="Calibri" w:hAnsi="Times New Roman" w:cs="Times New Roman"/>
                <w:bCs/>
                <w:lang w:val="id-ID"/>
              </w:rPr>
            </w:pPr>
            <w:r w:rsidRPr="00677251">
              <w:rPr>
                <w:rFonts w:ascii="Times New Roman" w:eastAsia="Calibri" w:hAnsi="Times New Roman" w:cs="Times New Roman"/>
                <w:bCs/>
                <w:lang w:val="id-ID"/>
              </w:rPr>
              <w:t>Mereka mempelajari prosedurpencampuran warna dengan menggunakan media kering seperti krayon minyak danmedia basah seperti cat atau pewarna makanan.</w:t>
            </w:r>
          </w:p>
          <w:p w:rsidR="00263339" w:rsidRPr="00A70A03" w:rsidRDefault="00263339" w:rsidP="00677251">
            <w:pPr>
              <w:spacing w:before="60" w:after="60"/>
              <w:ind w:left="386"/>
              <w:contextualSpacing/>
              <w:jc w:val="both"/>
              <w:rPr>
                <w:rFonts w:ascii="Times New Roman" w:eastAsia="Calibri" w:hAnsi="Times New Roman" w:cs="Times New Roman"/>
                <w:bCs/>
                <w:lang w:val="id-ID"/>
              </w:rPr>
            </w:pPr>
          </w:p>
        </w:tc>
      </w:tr>
      <w:tr w:rsidR="00677251" w:rsidRPr="002151D5" w:rsidTr="00594F0E">
        <w:trPr>
          <w:jc w:val="center"/>
        </w:trPr>
        <w:tc>
          <w:tcPr>
            <w:tcW w:w="9260" w:type="dxa"/>
            <w:shd w:val="clear" w:color="auto" w:fill="4F6228" w:themeFill="accent3" w:themeFillShade="80"/>
          </w:tcPr>
          <w:p w:rsidR="00677251" w:rsidRPr="003C25C7" w:rsidRDefault="00677251" w:rsidP="00677251">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677251" w:rsidRPr="002151D5" w:rsidTr="00AD09F0">
        <w:trPr>
          <w:jc w:val="center"/>
        </w:trPr>
        <w:tc>
          <w:tcPr>
            <w:tcW w:w="9260" w:type="dxa"/>
          </w:tcPr>
          <w:p w:rsidR="00677251" w:rsidRPr="006F19B8" w:rsidRDefault="00677251" w:rsidP="00677251">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lastRenderedPageBreak/>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677251" w:rsidRPr="006F19B8" w:rsidRDefault="00677251" w:rsidP="00677251">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677251" w:rsidRPr="006F19B8" w:rsidRDefault="00677251" w:rsidP="00677251">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677251" w:rsidRPr="006F19B8" w:rsidRDefault="00677251" w:rsidP="00677251">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677251" w:rsidRPr="006F19B8" w:rsidRDefault="00677251" w:rsidP="00677251">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2B5F5A" w:rsidRDefault="002B5F5A" w:rsidP="002B5F5A">
      <w:pPr>
        <w:rPr>
          <w:rFonts w:ascii="Times New Roman" w:eastAsia="Times New Roman" w:hAnsi="Times New Roman" w:cs="Times New Roman"/>
          <w:sz w:val="20"/>
          <w:szCs w:val="20"/>
        </w:rPr>
      </w:pPr>
    </w:p>
    <w:p w:rsidR="002B5F5A" w:rsidRDefault="002B5F5A" w:rsidP="002B5F5A">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C67BFC" w:rsidRDefault="00C67BFC" w:rsidP="00C67BFC">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340B23" w:rsidRDefault="00340B23" w:rsidP="00340B23">
      <w:pPr>
        <w:rPr>
          <w:rFonts w:ascii="Times New Roman" w:eastAsia="Times New Roman" w:hAnsi="Times New Roman" w:cs="Times New Roman"/>
          <w:sz w:val="20"/>
          <w:szCs w:val="20"/>
        </w:rPr>
      </w:pPr>
    </w:p>
    <w:p w:rsidR="00C025CD" w:rsidRDefault="00C025CD" w:rsidP="00C025CD">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C0063B" w:rsidRPr="002151D5" w:rsidRDefault="00C0063B" w:rsidP="000D3C9E">
      <w:pPr>
        <w:rPr>
          <w:rFonts w:ascii="Times New Roman" w:eastAsia="Times New Roman" w:hAnsi="Times New Roman" w:cs="Times New Roman"/>
          <w:sz w:val="20"/>
          <w:szCs w:val="20"/>
        </w:rPr>
      </w:pPr>
    </w:p>
    <w:sectPr w:rsidR="00C0063B" w:rsidRPr="002151D5" w:rsidSect="00B4745C">
      <w:headerReference w:type="default" r:id="rId9"/>
      <w:footerReference w:type="default" r:id="rId10"/>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94E" w:rsidRDefault="00C8194E" w:rsidP="00A92835">
      <w:pPr>
        <w:spacing w:after="0" w:line="240" w:lineRule="auto"/>
      </w:pPr>
      <w:r>
        <w:separator/>
      </w:r>
    </w:p>
  </w:endnote>
  <w:endnote w:type="continuationSeparator" w:id="0">
    <w:p w:rsidR="00C8194E" w:rsidRDefault="00C8194E"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E20542">
    <w:pPr>
      <w:pStyle w:val="Footer"/>
      <w:rPr>
        <w:rFonts w:ascii="Times New Roman" w:hAnsi="Times New Roman"/>
        <w:i/>
      </w:rPr>
    </w:pPr>
    <w:r w:rsidRPr="00594F0E">
      <w:rPr>
        <w:rFonts w:ascii="Times New Roman" w:hAnsi="Times New Roman"/>
        <w:b/>
        <w:bCs/>
        <w:i/>
        <w:lang w:val="id-ID"/>
      </w:rPr>
      <w:t xml:space="preserve">Kurikulum </w:t>
    </w:r>
    <w:r w:rsidR="00594F0E" w:rsidRPr="00594F0E">
      <w:rPr>
        <w:rFonts w:ascii="Times New Roman" w:hAnsi="Times New Roman"/>
        <w:b/>
        <w:bCs/>
        <w:i/>
      </w:rPr>
      <w:t>Merdeka</w:t>
    </w:r>
    <w:r w:rsidRPr="00594F0E">
      <w:rPr>
        <w:rFonts w:ascii="Times New Roman" w:hAnsi="Times New Roman"/>
        <w:b/>
        <w:bCs/>
        <w:i/>
        <w:lang w:val="id-ID"/>
      </w:rPr>
      <w:t xml:space="preserve"> / Kurikulum Paradigma Baru </w:t>
    </w:r>
    <w:r w:rsidRPr="00594F0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94E" w:rsidRDefault="00C8194E" w:rsidP="00A92835">
      <w:pPr>
        <w:spacing w:after="0" w:line="240" w:lineRule="auto"/>
      </w:pPr>
      <w:r>
        <w:separator/>
      </w:r>
    </w:p>
  </w:footnote>
  <w:footnote w:type="continuationSeparator" w:id="0">
    <w:p w:rsidR="00C8194E" w:rsidRDefault="00C8194E"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85035B">
    <w:pPr>
      <w:pStyle w:val="Header"/>
      <w:jc w:val="right"/>
    </w:pPr>
    <w:r w:rsidRPr="00594F0E">
      <w:rPr>
        <w:rFonts w:ascii="Times New Roman" w:hAnsi="Times New Roman"/>
        <w:b/>
        <w:bCs/>
        <w:i/>
        <w:sz w:val="20"/>
        <w:szCs w:val="20"/>
      </w:rPr>
      <w:t xml:space="preserve">Modul Ajar </w:t>
    </w:r>
    <w:r w:rsidRPr="00594F0E">
      <w:rPr>
        <w:rFonts w:ascii="Times New Roman" w:hAnsi="Times New Roman"/>
        <w:b/>
        <w:bCs/>
        <w:i/>
        <w:sz w:val="20"/>
        <w:szCs w:val="20"/>
        <w:lang w:val="id-ID"/>
      </w:rPr>
      <w:t xml:space="preserve">Seni RupaSekolah Penggerak </w:t>
    </w:r>
    <w:r w:rsidRPr="00594F0E">
      <w:rPr>
        <w:rFonts w:ascii="Times New Roman" w:hAnsi="Times New Roman"/>
        <w:b/>
        <w:bCs/>
        <w:i/>
        <w:sz w:val="20"/>
        <w:szCs w:val="20"/>
      </w:rPr>
      <w:t>SD</w:t>
    </w:r>
    <w:r w:rsidRPr="00594F0E">
      <w:rPr>
        <w:rFonts w:ascii="Times New Roman" w:hAnsi="Times New Roman"/>
        <w:b/>
        <w:bCs/>
        <w:i/>
        <w:sz w:val="20"/>
        <w:szCs w:val="20"/>
        <w:lang w:val="id-ID"/>
      </w:rPr>
      <w:t xml:space="preserve"> Kelas 1</w:t>
    </w:r>
  </w:p>
  <w:p w:rsidR="00F46F06" w:rsidRPr="0085035B" w:rsidRDefault="00F46F06"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3CB"/>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3C9E"/>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3BCE"/>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5E2D"/>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938"/>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4F0E"/>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2F53"/>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1ED3"/>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239"/>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84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584"/>
    <w:rsid w:val="009D45D8"/>
    <w:rsid w:val="009E0DBB"/>
    <w:rsid w:val="009E0FD3"/>
    <w:rsid w:val="009E1F38"/>
    <w:rsid w:val="009E2386"/>
    <w:rsid w:val="009E2472"/>
    <w:rsid w:val="009E2950"/>
    <w:rsid w:val="009E2CEB"/>
    <w:rsid w:val="009E2D47"/>
    <w:rsid w:val="009E3D8A"/>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64A"/>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4E65"/>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4654"/>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07ED7"/>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194E"/>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C0D"/>
    <w:rsid w:val="00D707DE"/>
    <w:rsid w:val="00D71BCA"/>
    <w:rsid w:val="00D73F85"/>
    <w:rsid w:val="00D74A3E"/>
    <w:rsid w:val="00D74B06"/>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2EF6"/>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0576"/>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2214"/>
    <w:rsid w:val="00F12904"/>
    <w:rsid w:val="00F13B27"/>
    <w:rsid w:val="00F14866"/>
    <w:rsid w:val="00F17996"/>
    <w:rsid w:val="00F20D6F"/>
    <w:rsid w:val="00F24BC2"/>
    <w:rsid w:val="00F24F9E"/>
    <w:rsid w:val="00F30BEA"/>
    <w:rsid w:val="00F32388"/>
    <w:rsid w:val="00F439EA"/>
    <w:rsid w:val="00F446D9"/>
    <w:rsid w:val="00F45AEA"/>
    <w:rsid w:val="00F45E30"/>
    <w:rsid w:val="00F46F06"/>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245"/>
    <w:rsid w:val="00FB0CC0"/>
    <w:rsid w:val="00FB0CEC"/>
    <w:rsid w:val="00FB12DB"/>
    <w:rsid w:val="00FB19D7"/>
    <w:rsid w:val="00FB1CF4"/>
    <w:rsid w:val="00FB25B1"/>
    <w:rsid w:val="00FB33DB"/>
    <w:rsid w:val="00FB372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Sintesa Creative</cp:lastModifiedBy>
  <cp:revision>2</cp:revision>
  <dcterms:created xsi:type="dcterms:W3CDTF">2022-06-30T07:41:00Z</dcterms:created>
  <dcterms:modified xsi:type="dcterms:W3CDTF">2022-07-08T04:20:00Z</dcterms:modified>
</cp:coreProperties>
</file>